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71" w:rsidRPr="00220E6E" w:rsidRDefault="00AE4671" w:rsidP="00726EEA">
      <w:pPr>
        <w:jc w:val="center"/>
        <w:rPr>
          <w:rFonts w:ascii="Century Schoolbook" w:hAnsi="Century Schoolbook"/>
          <w:b/>
        </w:rPr>
      </w:pPr>
      <w:r w:rsidRPr="00220E6E">
        <w:rPr>
          <w:rFonts w:ascii="Century Schoolbook" w:hAnsi="Century Schoolbook"/>
          <w:b/>
        </w:rPr>
        <w:t xml:space="preserve">PROPOSITION DE CORRIGÉ </w:t>
      </w:r>
    </w:p>
    <w:p w:rsidR="00F51851" w:rsidRPr="00220E6E" w:rsidRDefault="004131C8" w:rsidP="00726EEA">
      <w:pPr>
        <w:jc w:val="center"/>
        <w:rPr>
          <w:rFonts w:ascii="Century Schoolbook" w:hAnsi="Century Schoolbook"/>
          <w:b/>
        </w:rPr>
      </w:pPr>
      <w:r w:rsidRPr="00220E6E">
        <w:rPr>
          <w:rFonts w:ascii="Century Schoolbook" w:hAnsi="Century Schoolbook"/>
          <w:b/>
        </w:rPr>
        <w:t>FICHE N°1 – ÉLABORATION D’UNE GRILLE D’ANALYSE D’UN DOCUMENT</w:t>
      </w:r>
    </w:p>
    <w:tbl>
      <w:tblPr>
        <w:tblStyle w:val="Grilledutableau"/>
        <w:tblpPr w:leftFromText="141" w:rightFromText="141" w:vertAnchor="text" w:horzAnchor="margin" w:tblpXSpec="center" w:tblpY="1"/>
        <w:tblOverlap w:val="never"/>
        <w:tblW w:w="10415" w:type="dxa"/>
        <w:tblLook w:val="04A0"/>
      </w:tblPr>
      <w:tblGrid>
        <w:gridCol w:w="2336"/>
        <w:gridCol w:w="425"/>
        <w:gridCol w:w="1984"/>
        <w:gridCol w:w="2268"/>
        <w:gridCol w:w="3402"/>
      </w:tblGrid>
      <w:tr w:rsidR="00885AFD" w:rsidRPr="00217BDF" w:rsidTr="00313A8A">
        <w:tc>
          <w:tcPr>
            <w:tcW w:w="10415" w:type="dxa"/>
            <w:gridSpan w:val="5"/>
            <w:shd w:val="clear" w:color="auto" w:fill="9BBB59" w:themeFill="accent3"/>
          </w:tcPr>
          <w:p w:rsidR="00885AFD" w:rsidRPr="00217BDF" w:rsidRDefault="00885AFD" w:rsidP="00885AFD">
            <w:pPr>
              <w:jc w:val="center"/>
              <w:rPr>
                <w:rFonts w:ascii="Century Schoolbook" w:hAnsi="Century Schoolbook"/>
                <w:b/>
                <w:sz w:val="20"/>
                <w:szCs w:val="20"/>
              </w:rPr>
            </w:pPr>
            <w:r w:rsidRPr="00217BDF">
              <w:rPr>
                <w:rFonts w:ascii="Century Schoolbook" w:hAnsi="Century Schoolbook"/>
                <w:b/>
                <w:sz w:val="20"/>
                <w:szCs w:val="20"/>
              </w:rPr>
              <w:t>PROGRAMME D’ÉCONOMIE - DROIT</w:t>
            </w:r>
          </w:p>
        </w:tc>
      </w:tr>
      <w:tr w:rsidR="00885AFD" w:rsidRPr="00217BDF" w:rsidTr="00313A8A">
        <w:tc>
          <w:tcPr>
            <w:tcW w:w="2336" w:type="dxa"/>
            <w:shd w:val="clear" w:color="auto" w:fill="9BBB59" w:themeFill="accent3"/>
          </w:tcPr>
          <w:p w:rsidR="00885AFD" w:rsidRPr="00217BDF" w:rsidRDefault="00885AFD" w:rsidP="00885AFD">
            <w:pPr>
              <w:jc w:val="center"/>
              <w:rPr>
                <w:rFonts w:ascii="Century Schoolbook" w:hAnsi="Century Schoolbook"/>
                <w:sz w:val="20"/>
                <w:szCs w:val="20"/>
              </w:rPr>
            </w:pPr>
            <w:r w:rsidRPr="00217BDF">
              <w:rPr>
                <w:rFonts w:ascii="Century Schoolbook" w:hAnsi="Century Schoolbook"/>
                <w:sz w:val="20"/>
                <w:szCs w:val="20"/>
              </w:rPr>
              <w:t>Partie(s)</w:t>
            </w:r>
          </w:p>
        </w:tc>
        <w:tc>
          <w:tcPr>
            <w:tcW w:w="2409" w:type="dxa"/>
            <w:gridSpan w:val="2"/>
            <w:shd w:val="clear" w:color="auto" w:fill="9BBB59" w:themeFill="accent3"/>
          </w:tcPr>
          <w:p w:rsidR="00885AFD" w:rsidRPr="00217BDF" w:rsidRDefault="00885AFD" w:rsidP="00885AFD">
            <w:pPr>
              <w:jc w:val="center"/>
              <w:rPr>
                <w:rFonts w:ascii="Century Schoolbook" w:hAnsi="Century Schoolbook"/>
                <w:sz w:val="20"/>
                <w:szCs w:val="20"/>
              </w:rPr>
            </w:pPr>
            <w:r w:rsidRPr="00217BDF">
              <w:rPr>
                <w:rFonts w:ascii="Century Schoolbook" w:hAnsi="Century Schoolbook"/>
                <w:sz w:val="20"/>
                <w:szCs w:val="20"/>
              </w:rPr>
              <w:t>Thème(s)</w:t>
            </w:r>
          </w:p>
        </w:tc>
        <w:tc>
          <w:tcPr>
            <w:tcW w:w="2268" w:type="dxa"/>
            <w:shd w:val="clear" w:color="auto" w:fill="9BBB59" w:themeFill="accent3"/>
          </w:tcPr>
          <w:p w:rsidR="00885AFD" w:rsidRPr="00217BDF" w:rsidRDefault="00885AFD" w:rsidP="00885AFD">
            <w:pPr>
              <w:jc w:val="center"/>
              <w:rPr>
                <w:rFonts w:ascii="Century Schoolbook" w:hAnsi="Century Schoolbook"/>
                <w:sz w:val="20"/>
                <w:szCs w:val="20"/>
              </w:rPr>
            </w:pPr>
            <w:r w:rsidRPr="00217BDF">
              <w:rPr>
                <w:rFonts w:ascii="Century Schoolbook" w:hAnsi="Century Schoolbook"/>
                <w:sz w:val="20"/>
                <w:szCs w:val="20"/>
              </w:rPr>
              <w:t>Axe (s)de réflexion</w:t>
            </w:r>
          </w:p>
        </w:tc>
        <w:tc>
          <w:tcPr>
            <w:tcW w:w="3402" w:type="dxa"/>
            <w:shd w:val="clear" w:color="auto" w:fill="9BBB59" w:themeFill="accent3"/>
          </w:tcPr>
          <w:p w:rsidR="00885AFD" w:rsidRPr="00217BDF" w:rsidRDefault="00885AFD" w:rsidP="00885AFD">
            <w:pPr>
              <w:jc w:val="center"/>
              <w:rPr>
                <w:rFonts w:ascii="Century Schoolbook" w:hAnsi="Century Schoolbook"/>
                <w:sz w:val="20"/>
                <w:szCs w:val="20"/>
              </w:rPr>
            </w:pPr>
            <w:r w:rsidRPr="00217BDF">
              <w:rPr>
                <w:rFonts w:ascii="Century Schoolbook" w:hAnsi="Century Schoolbook"/>
                <w:sz w:val="20"/>
                <w:szCs w:val="20"/>
              </w:rPr>
              <w:t>Implicite(s)</w:t>
            </w:r>
          </w:p>
        </w:tc>
      </w:tr>
      <w:tr w:rsidR="00787188" w:rsidRPr="00217BDF" w:rsidTr="00313A8A">
        <w:tc>
          <w:tcPr>
            <w:tcW w:w="2336" w:type="dxa"/>
            <w:vAlign w:val="center"/>
          </w:tcPr>
          <w:p w:rsidR="00787188" w:rsidRPr="00217BDF" w:rsidRDefault="00726EEA" w:rsidP="00726EEA">
            <w:pPr>
              <w:jc w:val="center"/>
              <w:rPr>
                <w:rFonts w:ascii="Century Schoolbook" w:hAnsi="Century Schoolbook"/>
                <w:sz w:val="20"/>
                <w:szCs w:val="20"/>
              </w:rPr>
            </w:pPr>
            <w:r w:rsidRPr="00217BDF">
              <w:rPr>
                <w:rFonts w:ascii="Century Schoolbook" w:hAnsi="Century Schoolbook"/>
                <w:sz w:val="20"/>
                <w:szCs w:val="20"/>
              </w:rPr>
              <w:t>P5 – L’ORGANISATION DES ÉCHANGES</w:t>
            </w:r>
          </w:p>
        </w:tc>
        <w:tc>
          <w:tcPr>
            <w:tcW w:w="2409" w:type="dxa"/>
            <w:gridSpan w:val="2"/>
            <w:vAlign w:val="center"/>
          </w:tcPr>
          <w:p w:rsidR="00787188" w:rsidRPr="00217BDF" w:rsidRDefault="00787188" w:rsidP="00726EEA">
            <w:pPr>
              <w:jc w:val="center"/>
              <w:rPr>
                <w:rFonts w:ascii="Century Schoolbook" w:hAnsi="Century Schoolbook"/>
                <w:sz w:val="20"/>
                <w:szCs w:val="20"/>
              </w:rPr>
            </w:pPr>
            <w:r w:rsidRPr="00217BDF">
              <w:rPr>
                <w:rFonts w:ascii="Century Schoolbook" w:hAnsi="Century Schoolbook"/>
                <w:sz w:val="20"/>
                <w:szCs w:val="20"/>
              </w:rPr>
              <w:t>T1 – La notion de marché</w:t>
            </w:r>
          </w:p>
        </w:tc>
        <w:tc>
          <w:tcPr>
            <w:tcW w:w="2268" w:type="dxa"/>
            <w:vAlign w:val="center"/>
          </w:tcPr>
          <w:p w:rsidR="00787188" w:rsidRPr="00217BDF" w:rsidRDefault="00787188" w:rsidP="00726EEA">
            <w:pPr>
              <w:jc w:val="center"/>
              <w:rPr>
                <w:rFonts w:ascii="Century Schoolbook" w:hAnsi="Century Schoolbook"/>
                <w:sz w:val="20"/>
                <w:szCs w:val="20"/>
              </w:rPr>
            </w:pPr>
            <w:r w:rsidRPr="00217BDF">
              <w:rPr>
                <w:rFonts w:ascii="Century Schoolbook" w:hAnsi="Century Schoolbook"/>
                <w:sz w:val="20"/>
                <w:szCs w:val="20"/>
              </w:rPr>
              <w:t>A3 – La demande de biens et services par les ménages : la consommation</w:t>
            </w:r>
          </w:p>
        </w:tc>
        <w:tc>
          <w:tcPr>
            <w:tcW w:w="3402" w:type="dxa"/>
          </w:tcPr>
          <w:p w:rsidR="00787188" w:rsidRPr="00217BDF" w:rsidRDefault="00787188" w:rsidP="00726EEA">
            <w:pPr>
              <w:pStyle w:val="Paragraphedeliste"/>
              <w:numPr>
                <w:ilvl w:val="0"/>
                <w:numId w:val="1"/>
              </w:numPr>
              <w:ind w:left="318" w:hanging="142"/>
              <w:jc w:val="both"/>
              <w:rPr>
                <w:rFonts w:ascii="Century Schoolbook" w:hAnsi="Century Schoolbook"/>
                <w:sz w:val="20"/>
                <w:szCs w:val="20"/>
              </w:rPr>
            </w:pPr>
            <w:r w:rsidRPr="00217BDF">
              <w:rPr>
                <w:rFonts w:ascii="Century Schoolbook" w:hAnsi="Century Schoolbook"/>
                <w:sz w:val="20"/>
                <w:szCs w:val="20"/>
              </w:rPr>
              <w:t>Définir la notion de consommation marchande et non marchande</w:t>
            </w:r>
          </w:p>
          <w:p w:rsidR="00787188" w:rsidRPr="00217BDF" w:rsidRDefault="00787188" w:rsidP="00726EEA">
            <w:pPr>
              <w:pStyle w:val="Paragraphedeliste"/>
              <w:numPr>
                <w:ilvl w:val="0"/>
                <w:numId w:val="1"/>
              </w:numPr>
              <w:ind w:left="318" w:hanging="142"/>
              <w:jc w:val="both"/>
              <w:rPr>
                <w:rFonts w:ascii="Century Schoolbook" w:hAnsi="Century Schoolbook"/>
                <w:sz w:val="20"/>
                <w:szCs w:val="20"/>
              </w:rPr>
            </w:pPr>
            <w:r w:rsidRPr="00217BDF">
              <w:rPr>
                <w:rFonts w:ascii="Century Schoolbook" w:hAnsi="Century Schoolbook"/>
                <w:sz w:val="20"/>
                <w:szCs w:val="20"/>
              </w:rPr>
              <w:t>Montrer l’influence des déterminants sur la consommation des ménages</w:t>
            </w:r>
          </w:p>
          <w:p w:rsidR="00787188" w:rsidRPr="00217BDF" w:rsidRDefault="00787188" w:rsidP="00726EEA">
            <w:pPr>
              <w:pStyle w:val="Paragraphedeliste"/>
              <w:numPr>
                <w:ilvl w:val="0"/>
                <w:numId w:val="1"/>
              </w:numPr>
              <w:ind w:left="318" w:hanging="142"/>
              <w:jc w:val="both"/>
              <w:rPr>
                <w:rFonts w:ascii="Century Schoolbook" w:hAnsi="Century Schoolbook"/>
                <w:sz w:val="20"/>
                <w:szCs w:val="20"/>
              </w:rPr>
            </w:pPr>
            <w:r w:rsidRPr="00217BDF">
              <w:rPr>
                <w:rFonts w:ascii="Century Schoolbook" w:hAnsi="Century Schoolbook"/>
                <w:sz w:val="20"/>
                <w:szCs w:val="20"/>
              </w:rPr>
              <w:t>Préciser le lien existant entre revenu et consommation.</w:t>
            </w:r>
          </w:p>
        </w:tc>
      </w:tr>
      <w:tr w:rsidR="00787188" w:rsidRPr="00217BDF" w:rsidTr="00313A8A">
        <w:tc>
          <w:tcPr>
            <w:tcW w:w="2336" w:type="dxa"/>
            <w:vAlign w:val="center"/>
          </w:tcPr>
          <w:p w:rsidR="00787188" w:rsidRPr="00217BDF" w:rsidRDefault="00726EEA" w:rsidP="00726EEA">
            <w:pPr>
              <w:jc w:val="center"/>
              <w:rPr>
                <w:rFonts w:ascii="Century Schoolbook" w:hAnsi="Century Schoolbook"/>
                <w:sz w:val="20"/>
                <w:szCs w:val="20"/>
              </w:rPr>
            </w:pPr>
            <w:r w:rsidRPr="00217BDF">
              <w:rPr>
                <w:rFonts w:ascii="Century Schoolbook" w:hAnsi="Century Schoolbook"/>
                <w:sz w:val="20"/>
                <w:szCs w:val="20"/>
              </w:rPr>
              <w:t>P6 – LA RÉGULATION ÉCONOMIQUE</w:t>
            </w:r>
          </w:p>
        </w:tc>
        <w:tc>
          <w:tcPr>
            <w:tcW w:w="2409" w:type="dxa"/>
            <w:gridSpan w:val="2"/>
            <w:vAlign w:val="center"/>
          </w:tcPr>
          <w:p w:rsidR="00787188" w:rsidRPr="00217BDF" w:rsidRDefault="00787188" w:rsidP="00726EEA">
            <w:pPr>
              <w:jc w:val="center"/>
              <w:rPr>
                <w:rFonts w:ascii="Century Schoolbook" w:hAnsi="Century Schoolbook"/>
                <w:sz w:val="20"/>
                <w:szCs w:val="20"/>
              </w:rPr>
            </w:pPr>
            <w:r w:rsidRPr="00217BDF">
              <w:rPr>
                <w:rFonts w:ascii="Century Schoolbook" w:hAnsi="Century Schoolbook"/>
                <w:sz w:val="20"/>
                <w:szCs w:val="20"/>
              </w:rPr>
              <w:t>T2 – La régulation de l’activité économique par les autorités publiques</w:t>
            </w:r>
          </w:p>
        </w:tc>
        <w:tc>
          <w:tcPr>
            <w:tcW w:w="2268" w:type="dxa"/>
            <w:vAlign w:val="center"/>
          </w:tcPr>
          <w:p w:rsidR="00787188" w:rsidRPr="00217BDF" w:rsidRDefault="00787188" w:rsidP="00726EEA">
            <w:pPr>
              <w:jc w:val="center"/>
              <w:rPr>
                <w:rFonts w:ascii="Century Schoolbook" w:hAnsi="Century Schoolbook"/>
                <w:sz w:val="20"/>
                <w:szCs w:val="20"/>
              </w:rPr>
            </w:pPr>
            <w:r w:rsidRPr="00217BDF">
              <w:rPr>
                <w:rFonts w:ascii="Century Schoolbook" w:hAnsi="Century Schoolbook"/>
                <w:sz w:val="20"/>
                <w:szCs w:val="20"/>
              </w:rPr>
              <w:t>A1 – Les politiques économiques</w:t>
            </w:r>
          </w:p>
        </w:tc>
        <w:tc>
          <w:tcPr>
            <w:tcW w:w="3402" w:type="dxa"/>
          </w:tcPr>
          <w:p w:rsidR="00787188" w:rsidRPr="00217BDF" w:rsidRDefault="00787188" w:rsidP="00726EEA">
            <w:pPr>
              <w:pStyle w:val="Paragraphedeliste"/>
              <w:numPr>
                <w:ilvl w:val="0"/>
                <w:numId w:val="1"/>
              </w:numPr>
              <w:ind w:left="318" w:hanging="142"/>
              <w:jc w:val="both"/>
              <w:rPr>
                <w:rFonts w:ascii="Century Schoolbook" w:hAnsi="Century Schoolbook"/>
                <w:sz w:val="20"/>
                <w:szCs w:val="20"/>
              </w:rPr>
            </w:pPr>
            <w:r w:rsidRPr="00217BDF">
              <w:rPr>
                <w:rFonts w:ascii="Century Schoolbook" w:hAnsi="Century Schoolbook"/>
                <w:sz w:val="20"/>
                <w:szCs w:val="20"/>
              </w:rPr>
              <w:t>Définir la notion d’inflation et ses principales causes</w:t>
            </w:r>
          </w:p>
          <w:p w:rsidR="00787188" w:rsidRPr="00217BDF" w:rsidRDefault="00787188" w:rsidP="00726EEA">
            <w:pPr>
              <w:pStyle w:val="Paragraphedeliste"/>
              <w:numPr>
                <w:ilvl w:val="0"/>
                <w:numId w:val="1"/>
              </w:numPr>
              <w:ind w:left="318" w:hanging="142"/>
              <w:jc w:val="both"/>
              <w:rPr>
                <w:rFonts w:ascii="Century Schoolbook" w:hAnsi="Century Schoolbook"/>
                <w:sz w:val="20"/>
                <w:szCs w:val="20"/>
              </w:rPr>
            </w:pPr>
            <w:r w:rsidRPr="00217BDF">
              <w:rPr>
                <w:rFonts w:ascii="Century Schoolbook" w:hAnsi="Century Schoolbook"/>
                <w:sz w:val="20"/>
                <w:szCs w:val="20"/>
              </w:rPr>
              <w:t>Repérer les objectifs et les effets de la politique conjoncturelle et de la politique structurelle</w:t>
            </w:r>
          </w:p>
        </w:tc>
      </w:tr>
      <w:tr w:rsidR="00787188" w:rsidRPr="00217BDF" w:rsidTr="00313A8A">
        <w:tc>
          <w:tcPr>
            <w:tcW w:w="10415" w:type="dxa"/>
            <w:gridSpan w:val="5"/>
            <w:shd w:val="clear" w:color="auto" w:fill="9BBB59" w:themeFill="accent3"/>
          </w:tcPr>
          <w:p w:rsidR="00787188" w:rsidRPr="00AB1E0E" w:rsidRDefault="00885AFD" w:rsidP="00885AFD">
            <w:pPr>
              <w:jc w:val="center"/>
              <w:rPr>
                <w:rFonts w:ascii="Century Schoolbook" w:hAnsi="Century Schoolbook"/>
                <w:b/>
              </w:rPr>
            </w:pPr>
            <w:r w:rsidRPr="00AB1E0E">
              <w:rPr>
                <w:rFonts w:ascii="Century Schoolbook" w:hAnsi="Century Schoolbook"/>
                <w:b/>
              </w:rPr>
              <w:t>DÉMARCHE PÉDAGOGIQUE</w:t>
            </w:r>
          </w:p>
        </w:tc>
      </w:tr>
      <w:tr w:rsidR="004131C8" w:rsidRPr="00217BDF" w:rsidTr="00693D90">
        <w:tc>
          <w:tcPr>
            <w:tcW w:w="10415" w:type="dxa"/>
            <w:gridSpan w:val="5"/>
            <w:shd w:val="clear" w:color="auto" w:fill="9BBB59" w:themeFill="accent3"/>
          </w:tcPr>
          <w:p w:rsidR="004131C8" w:rsidRPr="00AB1E0E" w:rsidRDefault="004131C8" w:rsidP="00715BCF">
            <w:pPr>
              <w:jc w:val="center"/>
              <w:rPr>
                <w:rFonts w:ascii="Century Schoolbook" w:hAnsi="Century Schoolbook"/>
                <w:b/>
              </w:rPr>
            </w:pPr>
            <w:r w:rsidRPr="00AB1E0E">
              <w:rPr>
                <w:rFonts w:ascii="Century Schoolbook" w:hAnsi="Century Schoolbook"/>
                <w:b/>
              </w:rPr>
              <w:t>Réflexion et analyse</w:t>
            </w:r>
          </w:p>
        </w:tc>
      </w:tr>
      <w:tr w:rsidR="00F70DD4" w:rsidRPr="00217BDF" w:rsidTr="00313A8A">
        <w:tc>
          <w:tcPr>
            <w:tcW w:w="2761" w:type="dxa"/>
            <w:gridSpan w:val="2"/>
            <w:vMerge w:val="restart"/>
            <w:textDirection w:val="btLr"/>
            <w:vAlign w:val="center"/>
          </w:tcPr>
          <w:p w:rsidR="00F70DD4" w:rsidRPr="00B65CA5" w:rsidRDefault="00F70DD4" w:rsidP="006A7272">
            <w:pPr>
              <w:ind w:left="113" w:right="113"/>
              <w:jc w:val="center"/>
              <w:rPr>
                <w:color w:val="FF0000"/>
                <w:sz w:val="52"/>
                <w:szCs w:val="52"/>
              </w:rPr>
            </w:pPr>
            <w:r w:rsidRPr="00B65CA5">
              <w:rPr>
                <w:color w:val="FF0000"/>
                <w:sz w:val="52"/>
                <w:szCs w:val="52"/>
              </w:rPr>
              <w:t xml:space="preserve">Mobiliser </w:t>
            </w:r>
            <w:r w:rsidR="00D0129F" w:rsidRPr="00B65CA5">
              <w:rPr>
                <w:color w:val="FF0000"/>
                <w:sz w:val="52"/>
                <w:szCs w:val="52"/>
              </w:rPr>
              <w:t>d</w:t>
            </w:r>
            <w:r w:rsidRPr="00B65CA5">
              <w:rPr>
                <w:color w:val="FF0000"/>
                <w:sz w:val="52"/>
                <w:szCs w:val="52"/>
              </w:rPr>
              <w:t>es savoirs</w:t>
            </w:r>
          </w:p>
        </w:tc>
        <w:tc>
          <w:tcPr>
            <w:tcW w:w="7654" w:type="dxa"/>
            <w:gridSpan w:val="3"/>
          </w:tcPr>
          <w:p w:rsidR="00791285" w:rsidRPr="00AB1E0E" w:rsidRDefault="00791285" w:rsidP="00F70DD4">
            <w:pPr>
              <w:rPr>
                <w:rFonts w:ascii="Century Schoolbook" w:hAnsi="Century Schoolbook"/>
              </w:rPr>
            </w:pPr>
          </w:p>
          <w:p w:rsidR="00F70DD4" w:rsidRPr="00AB1E0E" w:rsidRDefault="00F70DD4" w:rsidP="00F70DD4">
            <w:pPr>
              <w:rPr>
                <w:rFonts w:ascii="Century Schoolbook" w:hAnsi="Century Schoolbook"/>
                <w:color w:val="FF0000"/>
              </w:rPr>
            </w:pPr>
            <w:r w:rsidRPr="00AB1E0E">
              <w:rPr>
                <w:rFonts w:ascii="Century Schoolbook" w:hAnsi="Century Schoolbook"/>
                <w:color w:val="FF0000"/>
              </w:rPr>
              <w:t>Identification des notions principales abordées :</w:t>
            </w:r>
          </w:p>
          <w:p w:rsidR="00F70DD4" w:rsidRPr="00AB1E0E" w:rsidRDefault="00F70DD4" w:rsidP="00885AFD">
            <w:pPr>
              <w:rPr>
                <w:rFonts w:ascii="Century Schoolbook" w:hAnsi="Century Schoolbook"/>
              </w:rPr>
            </w:pPr>
          </w:p>
          <w:p w:rsidR="000D3CFA" w:rsidRPr="00AB1E0E" w:rsidRDefault="000D3CFA" w:rsidP="000D3CFA">
            <w:pPr>
              <w:jc w:val="both"/>
              <w:rPr>
                <w:rFonts w:ascii="Century Schoolbook" w:hAnsi="Century Schoolbook"/>
                <w:color w:val="9BBB59" w:themeColor="accent3"/>
                <w:u w:val="single"/>
              </w:rPr>
            </w:pPr>
            <w:r w:rsidRPr="00AB1E0E">
              <w:rPr>
                <w:rFonts w:ascii="Century Schoolbook" w:hAnsi="Century Schoolbook"/>
                <w:color w:val="9BBB59" w:themeColor="accent3"/>
              </w:rPr>
              <w:t xml:space="preserve">Les notions principales abordées dans le document sont la </w:t>
            </w:r>
            <w:r w:rsidRPr="00AB1E0E">
              <w:rPr>
                <w:rFonts w:ascii="Century Schoolbook" w:hAnsi="Century Schoolbook"/>
                <w:color w:val="9BBB59" w:themeColor="accent3"/>
                <w:u w:val="single"/>
              </w:rPr>
              <w:t>consommation et l’inflation.</w:t>
            </w:r>
          </w:p>
          <w:p w:rsidR="00F70DD4" w:rsidRPr="00AB1E0E" w:rsidRDefault="00F70DD4" w:rsidP="00885AFD">
            <w:pPr>
              <w:rPr>
                <w:rFonts w:ascii="Century Schoolbook" w:hAnsi="Century Schoolbook"/>
              </w:rPr>
            </w:pPr>
          </w:p>
        </w:tc>
      </w:tr>
      <w:tr w:rsidR="00F70DD4" w:rsidRPr="00217BDF" w:rsidTr="00313A8A">
        <w:tc>
          <w:tcPr>
            <w:tcW w:w="2761" w:type="dxa"/>
            <w:gridSpan w:val="2"/>
            <w:vMerge/>
          </w:tcPr>
          <w:p w:rsidR="00F70DD4" w:rsidRPr="00AB1E0E" w:rsidRDefault="00F70DD4" w:rsidP="00885AFD">
            <w:pPr>
              <w:rPr>
                <w:rFonts w:ascii="Century Schoolbook" w:hAnsi="Century Schoolbook"/>
              </w:rPr>
            </w:pPr>
          </w:p>
        </w:tc>
        <w:tc>
          <w:tcPr>
            <w:tcW w:w="7654" w:type="dxa"/>
            <w:gridSpan w:val="3"/>
          </w:tcPr>
          <w:p w:rsidR="00791285" w:rsidRPr="00AB1E0E" w:rsidRDefault="00791285" w:rsidP="00715BCF">
            <w:pPr>
              <w:rPr>
                <w:rFonts w:ascii="Century Schoolbook" w:hAnsi="Century Schoolbook"/>
              </w:rPr>
            </w:pPr>
          </w:p>
          <w:p w:rsidR="00F70DD4" w:rsidRPr="00AB1E0E" w:rsidRDefault="00F70DD4" w:rsidP="00715BCF">
            <w:pPr>
              <w:rPr>
                <w:rFonts w:ascii="Century Schoolbook" w:hAnsi="Century Schoolbook"/>
                <w:color w:val="FF0000"/>
              </w:rPr>
            </w:pPr>
            <w:r w:rsidRPr="00AB1E0E">
              <w:rPr>
                <w:rFonts w:ascii="Century Schoolbook" w:hAnsi="Century Schoolbook"/>
                <w:color w:val="FF0000"/>
              </w:rPr>
              <w:t>Défini</w:t>
            </w:r>
            <w:r w:rsidR="00715BCF" w:rsidRPr="00AB1E0E">
              <w:rPr>
                <w:rFonts w:ascii="Century Schoolbook" w:hAnsi="Century Schoolbook"/>
                <w:color w:val="FF0000"/>
              </w:rPr>
              <w:t>tion de</w:t>
            </w:r>
            <w:r w:rsidRPr="00AB1E0E">
              <w:rPr>
                <w:rFonts w:ascii="Century Schoolbook" w:hAnsi="Century Schoolbook"/>
                <w:color w:val="FF0000"/>
              </w:rPr>
              <w:t xml:space="preserve"> chacune de ces notions :</w:t>
            </w:r>
          </w:p>
          <w:p w:rsidR="00F70DD4" w:rsidRPr="00AB1E0E" w:rsidRDefault="00F70DD4" w:rsidP="00885AFD">
            <w:pPr>
              <w:rPr>
                <w:rFonts w:ascii="Century Schoolbook" w:hAnsi="Century Schoolbook"/>
              </w:rPr>
            </w:pPr>
          </w:p>
          <w:p w:rsidR="000D3CFA" w:rsidRPr="00AB1E0E" w:rsidRDefault="000D3CFA" w:rsidP="000D3CFA">
            <w:pPr>
              <w:jc w:val="both"/>
              <w:rPr>
                <w:rFonts w:ascii="Century Schoolbook" w:hAnsi="Century Schoolbook"/>
                <w:color w:val="9BBB59" w:themeColor="accent3"/>
              </w:rPr>
            </w:pPr>
            <w:r w:rsidRPr="00AB1E0E">
              <w:rPr>
                <w:rFonts w:ascii="Century Schoolbook" w:hAnsi="Century Schoolbook"/>
                <w:color w:val="9BBB59" w:themeColor="accent3"/>
                <w:u w:val="single"/>
              </w:rPr>
              <w:t>L’inflation</w:t>
            </w:r>
            <w:r w:rsidRPr="00AB1E0E">
              <w:rPr>
                <w:rFonts w:ascii="Century Schoolbook" w:hAnsi="Century Schoolbook"/>
                <w:color w:val="9BBB59" w:themeColor="accent3"/>
              </w:rPr>
              <w:t> : Il s’agit d’une hausse continue plus ou moins rapide et auto-entretenue du niveau général des prix.</w:t>
            </w:r>
          </w:p>
          <w:p w:rsidR="00F70DD4" w:rsidRPr="00AB1E0E" w:rsidRDefault="00F70DD4" w:rsidP="00885AFD">
            <w:pPr>
              <w:rPr>
                <w:rFonts w:ascii="Century Schoolbook" w:hAnsi="Century Schoolbook"/>
                <w:color w:val="9BBB59" w:themeColor="accent3"/>
              </w:rPr>
            </w:pPr>
          </w:p>
          <w:p w:rsidR="000D3CFA" w:rsidRPr="00AB1E0E" w:rsidRDefault="000D3CFA" w:rsidP="000D3CFA">
            <w:pPr>
              <w:jc w:val="both"/>
              <w:rPr>
                <w:rFonts w:ascii="Century Schoolbook" w:hAnsi="Century Schoolbook"/>
                <w:color w:val="9BBB59" w:themeColor="accent3"/>
              </w:rPr>
            </w:pPr>
            <w:r w:rsidRPr="00AB1E0E">
              <w:rPr>
                <w:rFonts w:ascii="Century Schoolbook" w:hAnsi="Century Schoolbook"/>
                <w:color w:val="9BBB59" w:themeColor="accent3"/>
                <w:u w:val="single"/>
              </w:rPr>
              <w:t>La consommation</w:t>
            </w:r>
            <w:r w:rsidRPr="00AB1E0E">
              <w:rPr>
                <w:rFonts w:ascii="Century Schoolbook" w:hAnsi="Century Schoolbook"/>
                <w:color w:val="9BBB59" w:themeColor="accent3"/>
              </w:rPr>
              <w:t xml:space="preserve"> est l’ensemble des dépenses des ménages consacrées à l’achat de biens et de services dans le but de satisfaire un besoin. Ces biens et services sont utilisés ou détruits immédiatement (ou progressivement).</w:t>
            </w:r>
          </w:p>
          <w:p w:rsidR="006A7272" w:rsidRPr="00AB1E0E" w:rsidRDefault="006A7272" w:rsidP="00885AFD">
            <w:pPr>
              <w:rPr>
                <w:rFonts w:ascii="Century Schoolbook" w:hAnsi="Century Schoolbook"/>
              </w:rPr>
            </w:pPr>
          </w:p>
        </w:tc>
      </w:tr>
      <w:tr w:rsidR="00F70DD4" w:rsidRPr="00217BDF" w:rsidTr="00313A8A">
        <w:tc>
          <w:tcPr>
            <w:tcW w:w="2761" w:type="dxa"/>
            <w:gridSpan w:val="2"/>
            <w:vMerge/>
          </w:tcPr>
          <w:p w:rsidR="00F70DD4" w:rsidRPr="00AB1E0E" w:rsidRDefault="00F70DD4" w:rsidP="00885AFD">
            <w:pPr>
              <w:rPr>
                <w:rFonts w:ascii="Century Schoolbook" w:hAnsi="Century Schoolbook"/>
              </w:rPr>
            </w:pPr>
          </w:p>
        </w:tc>
        <w:tc>
          <w:tcPr>
            <w:tcW w:w="7654" w:type="dxa"/>
            <w:gridSpan w:val="3"/>
          </w:tcPr>
          <w:p w:rsidR="00791285" w:rsidRPr="00AB1E0E" w:rsidRDefault="00791285" w:rsidP="00715BCF">
            <w:pPr>
              <w:rPr>
                <w:rFonts w:ascii="Century Schoolbook" w:hAnsi="Century Schoolbook"/>
              </w:rPr>
            </w:pPr>
          </w:p>
          <w:p w:rsidR="00F70DD4" w:rsidRPr="00AB1E0E" w:rsidRDefault="00715BCF" w:rsidP="00715BCF">
            <w:pPr>
              <w:rPr>
                <w:rFonts w:ascii="Century Schoolbook" w:hAnsi="Century Schoolbook"/>
              </w:rPr>
            </w:pPr>
            <w:r w:rsidRPr="00AB1E0E">
              <w:rPr>
                <w:rFonts w:ascii="Century Schoolbook" w:hAnsi="Century Schoolbook"/>
                <w:color w:val="FF0000"/>
              </w:rPr>
              <w:t xml:space="preserve">Connaissances </w:t>
            </w:r>
            <w:r w:rsidR="0048476F" w:rsidRPr="00AB1E0E">
              <w:rPr>
                <w:rFonts w:ascii="Century Schoolbook" w:hAnsi="Century Schoolbook"/>
                <w:color w:val="FF0000"/>
              </w:rPr>
              <w:t>personnelles</w:t>
            </w:r>
            <w:r w:rsidR="001D1BF6">
              <w:rPr>
                <w:rFonts w:ascii="Century Schoolbook" w:hAnsi="Century Schoolbook"/>
                <w:color w:val="FF0000"/>
              </w:rPr>
              <w:t xml:space="preserve"> </w:t>
            </w:r>
            <w:r w:rsidR="0048476F" w:rsidRPr="00AB1E0E">
              <w:rPr>
                <w:rFonts w:ascii="Century Schoolbook" w:hAnsi="Century Schoolbook"/>
                <w:color w:val="548DD4" w:themeColor="text2" w:themeTint="99"/>
              </w:rPr>
              <w:t>de</w:t>
            </w:r>
            <w:r w:rsidRPr="00AB1E0E">
              <w:rPr>
                <w:rFonts w:ascii="Century Schoolbook" w:hAnsi="Century Schoolbook"/>
                <w:color w:val="548DD4" w:themeColor="text2" w:themeTint="99"/>
              </w:rPr>
              <w:t xml:space="preserve"> l’actualité concernant les notions</w:t>
            </w:r>
            <w:r w:rsidR="00F70DD4" w:rsidRPr="00AB1E0E">
              <w:rPr>
                <w:rFonts w:ascii="Century Schoolbook" w:hAnsi="Century Schoolbook"/>
              </w:rPr>
              <w:t>:</w:t>
            </w:r>
          </w:p>
          <w:p w:rsidR="00F70DD4" w:rsidRPr="00AB1E0E" w:rsidRDefault="00F70DD4" w:rsidP="00E462B9">
            <w:pPr>
              <w:rPr>
                <w:rFonts w:ascii="Century Schoolbook" w:hAnsi="Century Schoolbook"/>
              </w:rPr>
            </w:pPr>
          </w:p>
          <w:p w:rsidR="009E1E53" w:rsidRPr="00AB1E0E" w:rsidRDefault="009E1E53" w:rsidP="009E1E53">
            <w:pPr>
              <w:tabs>
                <w:tab w:val="right" w:leader="hyphen" w:pos="7263"/>
              </w:tabs>
              <w:jc w:val="both"/>
              <w:rPr>
                <w:rFonts w:ascii="Century Schoolbook" w:hAnsi="Century Schoolbook"/>
                <w:color w:val="9BBB59" w:themeColor="accent3"/>
              </w:rPr>
            </w:pPr>
            <w:r w:rsidRPr="00AB1E0E">
              <w:rPr>
                <w:rFonts w:ascii="Century Schoolbook" w:hAnsi="Century Schoolbook"/>
                <w:color w:val="9BBB59" w:themeColor="accent3"/>
              </w:rPr>
              <w:t>Selon mes connaissances :</w:t>
            </w:r>
          </w:p>
          <w:p w:rsidR="009E1E53" w:rsidRPr="00AB1E0E" w:rsidRDefault="009E1E53" w:rsidP="009E1E53">
            <w:pPr>
              <w:tabs>
                <w:tab w:val="right" w:leader="hyphen" w:pos="7263"/>
              </w:tabs>
              <w:jc w:val="both"/>
              <w:rPr>
                <w:rFonts w:ascii="Century Schoolbook" w:hAnsi="Century Schoolbook"/>
                <w:color w:val="9BBB59" w:themeColor="accent3"/>
              </w:rPr>
            </w:pPr>
          </w:p>
          <w:p w:rsidR="009E1E53" w:rsidRPr="00AB1E0E" w:rsidRDefault="009E1E53" w:rsidP="009E1E53">
            <w:pPr>
              <w:tabs>
                <w:tab w:val="right" w:leader="hyphen" w:pos="7263"/>
              </w:tabs>
              <w:jc w:val="both"/>
              <w:rPr>
                <w:rFonts w:ascii="Century Schoolbook" w:hAnsi="Century Schoolbook"/>
                <w:color w:val="9BBB59" w:themeColor="accent3"/>
              </w:rPr>
            </w:pPr>
            <w:r w:rsidRPr="00AB1E0E">
              <w:rPr>
                <w:rFonts w:ascii="Century Schoolbook" w:hAnsi="Century Schoolbook"/>
                <w:color w:val="9BBB59" w:themeColor="accent3"/>
              </w:rPr>
              <w:t>l</w:t>
            </w:r>
            <w:r w:rsidRPr="00AB1E0E">
              <w:rPr>
                <w:rFonts w:ascii="Century Schoolbook" w:hAnsi="Century Schoolbook"/>
                <w:color w:val="9BBB59" w:themeColor="accent3"/>
                <w:u w:val="single"/>
              </w:rPr>
              <w:t>’inflation</w:t>
            </w:r>
            <w:r w:rsidRPr="00AB1E0E">
              <w:rPr>
                <w:rFonts w:ascii="Century Schoolbook" w:hAnsi="Century Schoolbook"/>
                <w:color w:val="9BBB59" w:themeColor="accent3"/>
              </w:rPr>
              <w:t xml:space="preserve"> est d’environ 2% par an. Néanmoins, certains postes de consommation tels que le pétrole, le gaz, les céréales sont en forte augmentation. </w:t>
            </w:r>
          </w:p>
          <w:p w:rsidR="009E1E53" w:rsidRPr="00AB1E0E" w:rsidRDefault="009E1E53" w:rsidP="009E1E53">
            <w:pPr>
              <w:tabs>
                <w:tab w:val="right" w:leader="hyphen" w:pos="7263"/>
              </w:tabs>
              <w:jc w:val="both"/>
              <w:rPr>
                <w:rFonts w:ascii="Century Schoolbook" w:hAnsi="Century Schoolbook"/>
                <w:color w:val="9BBB59" w:themeColor="accent3"/>
              </w:rPr>
            </w:pPr>
          </w:p>
          <w:p w:rsidR="00726EEA" w:rsidRPr="00AB1E0E" w:rsidRDefault="009E1E53" w:rsidP="009E1E53">
            <w:pPr>
              <w:tabs>
                <w:tab w:val="right" w:leader="hyphen" w:pos="7263"/>
              </w:tabs>
              <w:jc w:val="both"/>
              <w:rPr>
                <w:rFonts w:ascii="Century Schoolbook" w:hAnsi="Century Schoolbook"/>
                <w:color w:val="9BBB59" w:themeColor="accent3"/>
              </w:rPr>
            </w:pPr>
            <w:r w:rsidRPr="00AB1E0E">
              <w:rPr>
                <w:rFonts w:ascii="Century Schoolbook" w:hAnsi="Century Schoolbook"/>
                <w:color w:val="9BBB59" w:themeColor="accent3"/>
                <w:u w:val="single"/>
              </w:rPr>
              <w:t>La consommation</w:t>
            </w:r>
            <w:r w:rsidRPr="00AB1E0E">
              <w:rPr>
                <w:rFonts w:ascii="Century Schoolbook" w:hAnsi="Century Schoolbook"/>
                <w:color w:val="9BBB59" w:themeColor="accent3"/>
              </w:rPr>
              <w:t xml:space="preserve"> des ménages est en </w:t>
            </w:r>
            <w:r w:rsidR="00710BEB" w:rsidRPr="00AB1E0E">
              <w:rPr>
                <w:rFonts w:ascii="Century Schoolbook" w:hAnsi="Century Schoolbook"/>
                <w:color w:val="9BBB59" w:themeColor="accent3"/>
              </w:rPr>
              <w:t>berne</w:t>
            </w:r>
            <w:r w:rsidRPr="00AB1E0E">
              <w:rPr>
                <w:rFonts w:ascii="Century Schoolbook" w:hAnsi="Century Schoolbook"/>
                <w:color w:val="9BBB59" w:themeColor="accent3"/>
              </w:rPr>
              <w:t xml:space="preserve"> en raison de la crise économique actuelle. De plus, les ménages consacrent une part de plus en plus importante de leurs revenus en matière de logement et de transport.</w:t>
            </w:r>
          </w:p>
          <w:p w:rsidR="00CD3458" w:rsidRPr="00AB1E0E" w:rsidRDefault="00CD3458" w:rsidP="00E462B9">
            <w:pPr>
              <w:rPr>
                <w:rFonts w:ascii="Century Schoolbook" w:hAnsi="Century Schoolbook"/>
              </w:rPr>
            </w:pPr>
          </w:p>
          <w:p w:rsidR="00F70DD4" w:rsidRDefault="00F70DD4" w:rsidP="00E462B9">
            <w:pPr>
              <w:rPr>
                <w:rFonts w:ascii="Century Schoolbook" w:hAnsi="Century Schoolbook"/>
              </w:rPr>
            </w:pPr>
          </w:p>
          <w:p w:rsidR="009717BF" w:rsidRPr="00AB1E0E" w:rsidRDefault="009717BF" w:rsidP="00E462B9">
            <w:pPr>
              <w:rPr>
                <w:rFonts w:ascii="Century Schoolbook" w:hAnsi="Century Schoolbook"/>
              </w:rPr>
            </w:pPr>
          </w:p>
        </w:tc>
      </w:tr>
      <w:tr w:rsidR="00E600AB" w:rsidRPr="00217BDF" w:rsidTr="00313A8A">
        <w:tc>
          <w:tcPr>
            <w:tcW w:w="10415" w:type="dxa"/>
            <w:gridSpan w:val="5"/>
            <w:shd w:val="clear" w:color="auto" w:fill="9BBB59" w:themeFill="accent3"/>
          </w:tcPr>
          <w:p w:rsidR="00E600AB" w:rsidRPr="00217BDF" w:rsidRDefault="00E600AB" w:rsidP="00E462B9">
            <w:pPr>
              <w:jc w:val="center"/>
              <w:rPr>
                <w:rFonts w:ascii="Century Schoolbook" w:hAnsi="Century Schoolbook"/>
                <w:b/>
                <w:sz w:val="20"/>
                <w:szCs w:val="20"/>
              </w:rPr>
            </w:pPr>
            <w:r w:rsidRPr="00217BDF">
              <w:rPr>
                <w:rFonts w:ascii="Century Schoolbook" w:hAnsi="Century Schoolbook"/>
                <w:b/>
                <w:sz w:val="20"/>
                <w:szCs w:val="20"/>
              </w:rPr>
              <w:lastRenderedPageBreak/>
              <w:t>DÉMARCHE PÉDAGOGIQUE</w:t>
            </w:r>
          </w:p>
        </w:tc>
      </w:tr>
      <w:tr w:rsidR="004131C8" w:rsidRPr="00217BDF" w:rsidTr="00664CF6">
        <w:tc>
          <w:tcPr>
            <w:tcW w:w="10415" w:type="dxa"/>
            <w:gridSpan w:val="5"/>
            <w:shd w:val="clear" w:color="auto" w:fill="9BBB59" w:themeFill="accent3"/>
          </w:tcPr>
          <w:p w:rsidR="004131C8" w:rsidRPr="00217BDF" w:rsidRDefault="004131C8" w:rsidP="00E462B9">
            <w:pPr>
              <w:jc w:val="center"/>
              <w:rPr>
                <w:rFonts w:ascii="Century Schoolbook" w:hAnsi="Century Schoolbook"/>
                <w:b/>
                <w:sz w:val="20"/>
                <w:szCs w:val="20"/>
              </w:rPr>
            </w:pPr>
            <w:r w:rsidRPr="00217BDF">
              <w:rPr>
                <w:rFonts w:ascii="Century Schoolbook" w:hAnsi="Century Schoolbook"/>
                <w:b/>
                <w:sz w:val="20"/>
                <w:szCs w:val="20"/>
              </w:rPr>
              <w:t>Réflexion et analyse</w:t>
            </w:r>
          </w:p>
        </w:tc>
      </w:tr>
    </w:tbl>
    <w:tbl>
      <w:tblPr>
        <w:tblStyle w:val="Grilledutableau"/>
        <w:tblW w:w="10402" w:type="dxa"/>
        <w:jc w:val="center"/>
        <w:tblInd w:w="-88" w:type="dxa"/>
        <w:tblLook w:val="04A0"/>
      </w:tblPr>
      <w:tblGrid>
        <w:gridCol w:w="2792"/>
        <w:gridCol w:w="7610"/>
      </w:tblGrid>
      <w:tr w:rsidR="0048476F" w:rsidRPr="00217BDF" w:rsidTr="00313A8A">
        <w:trPr>
          <w:jc w:val="center"/>
        </w:trPr>
        <w:tc>
          <w:tcPr>
            <w:tcW w:w="2792" w:type="dxa"/>
            <w:vMerge w:val="restart"/>
            <w:textDirection w:val="btLr"/>
            <w:vAlign w:val="center"/>
          </w:tcPr>
          <w:p w:rsidR="0048476F" w:rsidRPr="00B65CA5" w:rsidRDefault="0048476F" w:rsidP="00CD3165">
            <w:pPr>
              <w:ind w:left="113" w:right="113"/>
              <w:jc w:val="center"/>
              <w:rPr>
                <w:sz w:val="52"/>
                <w:szCs w:val="52"/>
              </w:rPr>
            </w:pPr>
            <w:r w:rsidRPr="00B65CA5">
              <w:rPr>
                <w:color w:val="FF0000"/>
                <w:sz w:val="52"/>
                <w:szCs w:val="52"/>
              </w:rPr>
              <w:t xml:space="preserve">Mettre en œuvre des </w:t>
            </w:r>
            <w:r w:rsidR="00CD3165" w:rsidRPr="00B65CA5">
              <w:rPr>
                <w:color w:val="FF0000"/>
                <w:sz w:val="52"/>
                <w:szCs w:val="52"/>
              </w:rPr>
              <w:t>compétences</w:t>
            </w:r>
          </w:p>
        </w:tc>
        <w:tc>
          <w:tcPr>
            <w:tcW w:w="7610" w:type="dxa"/>
          </w:tcPr>
          <w:p w:rsidR="0048476F" w:rsidRPr="009D49BA" w:rsidRDefault="0048476F" w:rsidP="00E462B9">
            <w:pPr>
              <w:rPr>
                <w:rFonts w:ascii="Century Schoolbook" w:hAnsi="Century Schoolbook"/>
              </w:rPr>
            </w:pPr>
          </w:p>
          <w:p w:rsidR="0048476F" w:rsidRPr="009D49BA" w:rsidRDefault="00E600AB" w:rsidP="00E462B9">
            <w:pPr>
              <w:rPr>
                <w:rFonts w:ascii="Century Schoolbook" w:hAnsi="Century Schoolbook"/>
                <w:color w:val="548DD4" w:themeColor="text2" w:themeTint="99"/>
              </w:rPr>
            </w:pPr>
            <w:r w:rsidRPr="009D49BA">
              <w:rPr>
                <w:rFonts w:ascii="Century Schoolbook" w:hAnsi="Century Schoolbook"/>
                <w:color w:val="548DD4" w:themeColor="text2" w:themeTint="99"/>
              </w:rPr>
              <w:t>Restituer</w:t>
            </w:r>
            <w:r w:rsidR="0048476F" w:rsidRPr="009D49BA">
              <w:rPr>
                <w:rFonts w:ascii="Century Schoolbook" w:hAnsi="Century Schoolbook"/>
                <w:color w:val="548DD4" w:themeColor="text2" w:themeTint="99"/>
              </w:rPr>
              <w:t xml:space="preserve"> les idées principales du support étudié :</w:t>
            </w:r>
          </w:p>
          <w:p w:rsidR="0048476F" w:rsidRPr="009D49BA" w:rsidRDefault="0048476F" w:rsidP="00E462B9">
            <w:pPr>
              <w:rPr>
                <w:rFonts w:ascii="Century Schoolbook" w:hAnsi="Century Schoolbook"/>
              </w:rPr>
            </w:pPr>
          </w:p>
          <w:p w:rsidR="009966C8" w:rsidRPr="009D49BA" w:rsidRDefault="009966C8" w:rsidP="009966C8">
            <w:pPr>
              <w:jc w:val="both"/>
              <w:rPr>
                <w:rFonts w:ascii="Century Schoolbook" w:hAnsi="Century Schoolbook"/>
                <w:color w:val="9BBB59" w:themeColor="accent3"/>
              </w:rPr>
            </w:pPr>
            <w:r w:rsidRPr="009D49BA">
              <w:rPr>
                <w:rFonts w:ascii="Century Schoolbook" w:hAnsi="Century Schoolbook"/>
                <w:color w:val="9BBB59" w:themeColor="accent3"/>
              </w:rPr>
              <w:t xml:space="preserve">Selon l’INSEE, </w:t>
            </w:r>
            <w:r w:rsidRPr="009D49BA">
              <w:rPr>
                <w:rFonts w:ascii="Century Schoolbook" w:hAnsi="Century Schoolbook"/>
                <w:color w:val="9BBB59" w:themeColor="accent3"/>
                <w:highlight w:val="yellow"/>
              </w:rPr>
              <w:t>l’inflation</w:t>
            </w:r>
            <w:r w:rsidRPr="009D49BA">
              <w:rPr>
                <w:rFonts w:ascii="Century Schoolbook" w:hAnsi="Century Schoolbook"/>
                <w:color w:val="9BBB59" w:themeColor="accent3"/>
              </w:rPr>
              <w:t xml:space="preserve"> a augmenté au mois d’ao</w:t>
            </w:r>
            <w:r w:rsidR="00FB4A57" w:rsidRPr="009D49BA">
              <w:rPr>
                <w:rFonts w:ascii="Century Schoolbook" w:hAnsi="Century Schoolbook"/>
                <w:color w:val="9BBB59" w:themeColor="accent3"/>
              </w:rPr>
              <w:t>û</w:t>
            </w:r>
            <w:r w:rsidRPr="009D49BA">
              <w:rPr>
                <w:rFonts w:ascii="Century Schoolbook" w:hAnsi="Century Schoolbook"/>
                <w:color w:val="9BBB59" w:themeColor="accent3"/>
              </w:rPr>
              <w:t>t (0,7%) après une baisse observée au mois de juillet (-0,4%). Cela est essentiellement dû à la hausse des prix de l’énergie (gaz, essence malgré l’intervention de l’</w:t>
            </w:r>
            <w:r w:rsidR="00154581" w:rsidRPr="009D49BA">
              <w:rPr>
                <w:rFonts w:ascii="Century Schoolbook" w:hAnsi="Century Schoolbook"/>
                <w:color w:val="9BBB59" w:themeColor="accent3"/>
              </w:rPr>
              <w:t>État</w:t>
            </w:r>
            <w:r w:rsidRPr="009D49BA">
              <w:rPr>
                <w:rFonts w:ascii="Century Schoolbook" w:hAnsi="Century Schoolbook"/>
                <w:color w:val="9BBB59" w:themeColor="accent3"/>
              </w:rPr>
              <w:t xml:space="preserve"> pour faire baisser les prix à la pompe (progression de 3,6% en ao</w:t>
            </w:r>
            <w:r w:rsidR="00FB4A57" w:rsidRPr="009D49BA">
              <w:rPr>
                <w:rFonts w:ascii="Century Schoolbook" w:hAnsi="Century Schoolbook"/>
                <w:color w:val="9BBB59" w:themeColor="accent3"/>
              </w:rPr>
              <w:t>û</w:t>
            </w:r>
            <w:r w:rsidRPr="009D49BA">
              <w:rPr>
                <w:rFonts w:ascii="Century Schoolbook" w:hAnsi="Century Schoolbook"/>
                <w:color w:val="9BBB59" w:themeColor="accent3"/>
              </w:rPr>
              <w:t>t par rapport à juillet et de 6,9% sur un an)  et de certains services liés au tourisme. Sur un an la hausse des prix s’établit à 2,1¨%. De plus</w:t>
            </w:r>
            <w:r w:rsidR="00FB4A57" w:rsidRPr="009D49BA">
              <w:rPr>
                <w:rFonts w:ascii="Century Schoolbook" w:hAnsi="Century Schoolbook"/>
                <w:color w:val="9BBB59" w:themeColor="accent3"/>
              </w:rPr>
              <w:t>,</w:t>
            </w:r>
            <w:r w:rsidRPr="009D49BA">
              <w:rPr>
                <w:rFonts w:ascii="Century Schoolbook" w:hAnsi="Century Schoolbook"/>
                <w:color w:val="9BBB59" w:themeColor="accent3"/>
              </w:rPr>
              <w:t xml:space="preserve"> l’augmentation des impôts touche également les contribuables</w:t>
            </w:r>
            <w:r w:rsidR="00FB4A57" w:rsidRPr="009D49BA">
              <w:rPr>
                <w:rFonts w:ascii="Century Schoolbook" w:hAnsi="Century Schoolbook"/>
                <w:color w:val="9BBB59" w:themeColor="accent3"/>
              </w:rPr>
              <w:t>.</w:t>
            </w:r>
          </w:p>
          <w:p w:rsidR="0048476F" w:rsidRPr="009D49BA" w:rsidRDefault="0048476F" w:rsidP="00E462B9">
            <w:pPr>
              <w:rPr>
                <w:rFonts w:ascii="Century Schoolbook" w:hAnsi="Century Schoolbook"/>
              </w:rPr>
            </w:pPr>
          </w:p>
          <w:p w:rsidR="0048476F" w:rsidRPr="009D49BA" w:rsidRDefault="0048476F" w:rsidP="00E462B9">
            <w:pPr>
              <w:rPr>
                <w:rFonts w:ascii="Century Schoolbook" w:hAnsi="Century Schoolbook"/>
              </w:rPr>
            </w:pPr>
          </w:p>
        </w:tc>
      </w:tr>
      <w:tr w:rsidR="0048476F" w:rsidRPr="00217BDF" w:rsidTr="00313A8A">
        <w:trPr>
          <w:jc w:val="center"/>
        </w:trPr>
        <w:tc>
          <w:tcPr>
            <w:tcW w:w="2792" w:type="dxa"/>
            <w:vMerge/>
          </w:tcPr>
          <w:p w:rsidR="0048476F" w:rsidRPr="009D49BA" w:rsidRDefault="0048476F" w:rsidP="00885AFD">
            <w:pPr>
              <w:rPr>
                <w:rFonts w:ascii="Century Schoolbook" w:hAnsi="Century Schoolbook"/>
              </w:rPr>
            </w:pPr>
          </w:p>
        </w:tc>
        <w:tc>
          <w:tcPr>
            <w:tcW w:w="7610" w:type="dxa"/>
          </w:tcPr>
          <w:p w:rsidR="0048476F" w:rsidRPr="009D49BA" w:rsidRDefault="0048476F" w:rsidP="00715BCF">
            <w:pPr>
              <w:rPr>
                <w:rFonts w:ascii="Century Schoolbook" w:hAnsi="Century Schoolbook"/>
              </w:rPr>
            </w:pPr>
          </w:p>
          <w:p w:rsidR="00FE68E6" w:rsidRPr="009D49BA" w:rsidRDefault="00FE68E6" w:rsidP="00715BCF">
            <w:pPr>
              <w:rPr>
                <w:rFonts w:ascii="Century Schoolbook" w:hAnsi="Century Schoolbook"/>
                <w:color w:val="548DD4" w:themeColor="text2" w:themeTint="99"/>
              </w:rPr>
            </w:pPr>
            <w:r w:rsidRPr="009D49BA">
              <w:rPr>
                <w:rFonts w:ascii="Century Schoolbook" w:hAnsi="Century Schoolbook"/>
                <w:color w:val="548DD4" w:themeColor="text2" w:themeTint="99"/>
              </w:rPr>
              <w:t xml:space="preserve">Lister </w:t>
            </w:r>
            <w:r w:rsidR="00E600AB" w:rsidRPr="009D49BA">
              <w:rPr>
                <w:rFonts w:ascii="Century Schoolbook" w:hAnsi="Century Schoolbook"/>
                <w:color w:val="548DD4" w:themeColor="text2" w:themeTint="99"/>
              </w:rPr>
              <w:t>l</w:t>
            </w:r>
            <w:r w:rsidRPr="009D49BA">
              <w:rPr>
                <w:rFonts w:ascii="Century Schoolbook" w:hAnsi="Century Schoolbook"/>
                <w:color w:val="548DD4" w:themeColor="text2" w:themeTint="99"/>
              </w:rPr>
              <w:t xml:space="preserve">es </w:t>
            </w:r>
            <w:r w:rsidR="00E600AB" w:rsidRPr="009D49BA">
              <w:rPr>
                <w:rFonts w:ascii="Century Schoolbook" w:hAnsi="Century Schoolbook"/>
                <w:color w:val="548DD4" w:themeColor="text2" w:themeTint="99"/>
              </w:rPr>
              <w:t>mécanismes économiques</w:t>
            </w:r>
            <w:r w:rsidRPr="009D49BA">
              <w:rPr>
                <w:rFonts w:ascii="Century Schoolbook" w:hAnsi="Century Schoolbook"/>
                <w:color w:val="548DD4" w:themeColor="text2" w:themeTint="99"/>
              </w:rPr>
              <w:t>:</w:t>
            </w:r>
          </w:p>
          <w:p w:rsidR="009966C8" w:rsidRPr="009D49BA" w:rsidRDefault="009966C8" w:rsidP="00FE68E6">
            <w:pPr>
              <w:tabs>
                <w:tab w:val="right" w:leader="hyphen" w:pos="7263"/>
              </w:tabs>
              <w:rPr>
                <w:rFonts w:ascii="Century Schoolbook" w:hAnsi="Century Schoolbook"/>
              </w:rPr>
            </w:pPr>
            <w:r w:rsidRPr="009D49BA">
              <w:rPr>
                <w:rFonts w:ascii="Century Schoolbook" w:hAnsi="Century Schoolbook"/>
              </w:rPr>
              <w:t>En théorie :</w:t>
            </w:r>
          </w:p>
          <w:p w:rsidR="009966C8" w:rsidRPr="009D49BA" w:rsidRDefault="009966C8" w:rsidP="00FE68E6">
            <w:pPr>
              <w:tabs>
                <w:tab w:val="right" w:leader="hyphen" w:pos="7263"/>
              </w:tabs>
              <w:rPr>
                <w:rFonts w:ascii="Century Schoolbook" w:hAnsi="Century Schoolbook"/>
              </w:rPr>
            </w:pPr>
          </w:p>
          <w:p w:rsidR="00FE68E6" w:rsidRPr="009D49BA" w:rsidRDefault="00FB4A57" w:rsidP="00CD3165">
            <w:pPr>
              <w:tabs>
                <w:tab w:val="right" w:leader="hyphen" w:pos="7263"/>
              </w:tabs>
              <w:jc w:val="both"/>
              <w:rPr>
                <w:rFonts w:ascii="Century Schoolbook" w:hAnsi="Century Schoolbook"/>
                <w:color w:val="9BBB59" w:themeColor="accent3"/>
              </w:rPr>
            </w:pPr>
            <w:r w:rsidRPr="009D49BA">
              <w:rPr>
                <w:rFonts w:ascii="Century Schoolbook" w:hAnsi="Century Schoolbook"/>
                <w:color w:val="9BBB59" w:themeColor="accent3"/>
              </w:rPr>
              <w:t>S</w:t>
            </w:r>
            <w:r w:rsidR="009966C8" w:rsidRPr="009D49BA">
              <w:rPr>
                <w:rFonts w:ascii="Century Schoolbook" w:hAnsi="Century Schoolbook"/>
                <w:color w:val="9BBB59" w:themeColor="accent3"/>
              </w:rPr>
              <w:t xml:space="preserve">i les prix augmentent cela entraîne une baisse de la </w:t>
            </w:r>
            <w:r w:rsidR="009966C8" w:rsidRPr="009D49BA">
              <w:rPr>
                <w:rFonts w:ascii="Century Schoolbook" w:hAnsi="Century Schoolbook"/>
                <w:color w:val="9BBB59" w:themeColor="accent3"/>
                <w:highlight w:val="yellow"/>
              </w:rPr>
              <w:t>consommation</w:t>
            </w:r>
            <w:r w:rsidR="00CD3165" w:rsidRPr="009D49BA">
              <w:rPr>
                <w:rFonts w:ascii="Century Schoolbook" w:hAnsi="Century Schoolbook"/>
                <w:color w:val="9BBB59" w:themeColor="accent3"/>
              </w:rPr>
              <w:t xml:space="preserve"> donc une baisse de la demande des ménages.</w:t>
            </w:r>
          </w:p>
          <w:p w:rsidR="009966C8" w:rsidRPr="009D49BA" w:rsidRDefault="009966C8" w:rsidP="00CD3165">
            <w:pPr>
              <w:tabs>
                <w:tab w:val="right" w:leader="hyphen" w:pos="7263"/>
              </w:tabs>
              <w:jc w:val="both"/>
              <w:rPr>
                <w:rFonts w:ascii="Century Schoolbook" w:hAnsi="Century Schoolbook"/>
                <w:color w:val="9BBB59" w:themeColor="accent3"/>
              </w:rPr>
            </w:pPr>
          </w:p>
          <w:p w:rsidR="00FE68E6" w:rsidRPr="009D49BA" w:rsidRDefault="009966C8" w:rsidP="00CD3165">
            <w:pPr>
              <w:tabs>
                <w:tab w:val="right" w:leader="hyphen" w:pos="7263"/>
              </w:tabs>
              <w:jc w:val="both"/>
              <w:rPr>
                <w:rFonts w:ascii="Century Schoolbook" w:hAnsi="Century Schoolbook"/>
                <w:color w:val="9BBB59" w:themeColor="accent3"/>
              </w:rPr>
            </w:pPr>
            <w:r w:rsidRPr="009D49BA">
              <w:rPr>
                <w:rFonts w:ascii="Century Schoolbook" w:hAnsi="Century Schoolbook"/>
                <w:color w:val="9BBB59" w:themeColor="accent3"/>
              </w:rPr>
              <w:t>Si les prix baissent cela entraîn</w:t>
            </w:r>
            <w:r w:rsidR="00CD3165" w:rsidRPr="009D49BA">
              <w:rPr>
                <w:rFonts w:ascii="Century Schoolbook" w:hAnsi="Century Schoolbook"/>
                <w:color w:val="9BBB59" w:themeColor="accent3"/>
              </w:rPr>
              <w:t>e une hausse de la consommation donc une hausse de la demande des ménages.</w:t>
            </w:r>
          </w:p>
          <w:p w:rsidR="00FE68E6" w:rsidRPr="009D49BA" w:rsidRDefault="00FE68E6" w:rsidP="00715BCF">
            <w:pPr>
              <w:rPr>
                <w:rFonts w:ascii="Century Schoolbook" w:hAnsi="Century Schoolbook"/>
              </w:rPr>
            </w:pPr>
          </w:p>
          <w:p w:rsidR="00FE68E6" w:rsidRPr="009D49BA" w:rsidRDefault="00FE68E6" w:rsidP="00715BCF">
            <w:pPr>
              <w:rPr>
                <w:rFonts w:ascii="Century Schoolbook" w:hAnsi="Century Schoolbook"/>
              </w:rPr>
            </w:pPr>
          </w:p>
        </w:tc>
      </w:tr>
      <w:tr w:rsidR="00FE68E6" w:rsidRPr="00217BDF" w:rsidTr="00313A8A">
        <w:trPr>
          <w:jc w:val="center"/>
        </w:trPr>
        <w:tc>
          <w:tcPr>
            <w:tcW w:w="2792" w:type="dxa"/>
            <w:vMerge/>
          </w:tcPr>
          <w:p w:rsidR="00FE68E6" w:rsidRPr="009D49BA" w:rsidRDefault="00FE68E6" w:rsidP="00885AFD">
            <w:pPr>
              <w:rPr>
                <w:rFonts w:ascii="Century Schoolbook" w:hAnsi="Century Schoolbook"/>
              </w:rPr>
            </w:pPr>
          </w:p>
        </w:tc>
        <w:tc>
          <w:tcPr>
            <w:tcW w:w="7610" w:type="dxa"/>
          </w:tcPr>
          <w:p w:rsidR="00FE68E6" w:rsidRPr="009D49BA" w:rsidRDefault="00FE68E6" w:rsidP="00E462B9">
            <w:pPr>
              <w:rPr>
                <w:rFonts w:ascii="Century Schoolbook" w:hAnsi="Century Schoolbook"/>
              </w:rPr>
            </w:pPr>
          </w:p>
          <w:p w:rsidR="00FE68E6" w:rsidRPr="009D49BA" w:rsidRDefault="00FE68E6" w:rsidP="00E462B9">
            <w:pPr>
              <w:rPr>
                <w:rFonts w:ascii="Century Schoolbook" w:hAnsi="Century Schoolbook"/>
                <w:color w:val="FF0000"/>
              </w:rPr>
            </w:pPr>
            <w:r w:rsidRPr="009D49BA">
              <w:rPr>
                <w:rFonts w:ascii="Century Schoolbook" w:hAnsi="Century Schoolbook"/>
                <w:color w:val="FF0000"/>
              </w:rPr>
              <w:t>Mettre en relation des notions et développement des mécanismes économiques :</w:t>
            </w:r>
          </w:p>
          <w:p w:rsidR="00F67211" w:rsidRPr="009D49BA" w:rsidRDefault="00F67211" w:rsidP="009966C8">
            <w:pPr>
              <w:tabs>
                <w:tab w:val="right" w:leader="hyphen" w:pos="7263"/>
              </w:tabs>
              <w:jc w:val="both"/>
              <w:rPr>
                <w:rFonts w:ascii="Century Schoolbook" w:hAnsi="Century Schoolbook"/>
                <w:color w:val="0070C0"/>
              </w:rPr>
            </w:pPr>
          </w:p>
          <w:p w:rsidR="009966C8" w:rsidRPr="009D49BA" w:rsidRDefault="009966C8" w:rsidP="009966C8">
            <w:pPr>
              <w:tabs>
                <w:tab w:val="right" w:leader="hyphen" w:pos="7263"/>
              </w:tabs>
              <w:jc w:val="both"/>
              <w:rPr>
                <w:rFonts w:ascii="Century Schoolbook" w:hAnsi="Century Schoolbook"/>
                <w:color w:val="9BBB59" w:themeColor="accent3"/>
              </w:rPr>
            </w:pPr>
            <w:r w:rsidRPr="009D49BA">
              <w:rPr>
                <w:rFonts w:ascii="Century Schoolbook" w:hAnsi="Century Schoolbook"/>
                <w:color w:val="9BBB59" w:themeColor="accent3"/>
              </w:rPr>
              <w:t xml:space="preserve">L’inflation a un impact sur la consommation. En effet, si les prix des biens et des services augmentent, cela aura des conséquences sur la consommation des ménages. En théorie, la consommation diminuera car le </w:t>
            </w:r>
            <w:r w:rsidRPr="009D49BA">
              <w:rPr>
                <w:rFonts w:ascii="Century Schoolbook" w:hAnsi="Century Schoolbook"/>
                <w:color w:val="9BBB59" w:themeColor="accent3"/>
                <w:highlight w:val="yellow"/>
              </w:rPr>
              <w:t>pouvoir d’achat</w:t>
            </w:r>
            <w:r w:rsidRPr="009D49BA">
              <w:rPr>
                <w:rFonts w:ascii="Century Schoolbook" w:hAnsi="Century Schoolbook"/>
                <w:color w:val="9BBB59" w:themeColor="accent3"/>
              </w:rPr>
              <w:t xml:space="preserve"> des </w:t>
            </w:r>
            <w:r w:rsidRPr="009D49BA">
              <w:rPr>
                <w:rFonts w:ascii="Century Schoolbook" w:hAnsi="Century Schoolbook"/>
                <w:color w:val="9BBB59" w:themeColor="accent3"/>
                <w:highlight w:val="yellow"/>
              </w:rPr>
              <w:t>ménages</w:t>
            </w:r>
            <w:r w:rsidRPr="009D49BA">
              <w:rPr>
                <w:rFonts w:ascii="Century Schoolbook" w:hAnsi="Century Schoolbook"/>
                <w:color w:val="9BBB59" w:themeColor="accent3"/>
              </w:rPr>
              <w:t xml:space="preserve"> sera touché par cette augmentation des prix. De plus, si les ménages consomment moins de biens et de services, les entreprises ne vendront pas leurs biens et services ce qui entra</w:t>
            </w:r>
            <w:r w:rsidR="00FB4A57" w:rsidRPr="009D49BA">
              <w:rPr>
                <w:rFonts w:ascii="Century Schoolbook" w:hAnsi="Century Schoolbook"/>
                <w:color w:val="9BBB59" w:themeColor="accent3"/>
              </w:rPr>
              <w:t>î</w:t>
            </w:r>
            <w:r w:rsidRPr="009D49BA">
              <w:rPr>
                <w:rFonts w:ascii="Century Schoolbook" w:hAnsi="Century Schoolbook"/>
                <w:color w:val="9BBB59" w:themeColor="accent3"/>
              </w:rPr>
              <w:t xml:space="preserve">nera des pertes financières pour l’entreprise. Cela, peut par voie de conséquence se répercuter sur les emplois et donc favoriser l’augmentation du </w:t>
            </w:r>
            <w:r w:rsidRPr="009D49BA">
              <w:rPr>
                <w:rFonts w:ascii="Century Schoolbook" w:hAnsi="Century Schoolbook"/>
                <w:color w:val="9BBB59" w:themeColor="accent3"/>
                <w:highlight w:val="yellow"/>
              </w:rPr>
              <w:t>chômage</w:t>
            </w:r>
            <w:r w:rsidRPr="009D49BA">
              <w:rPr>
                <w:rFonts w:ascii="Century Schoolbook" w:hAnsi="Century Schoolbook"/>
                <w:color w:val="9BBB59" w:themeColor="accent3"/>
              </w:rPr>
              <w:t xml:space="preserve">. Cela devrait à terme peser sur la </w:t>
            </w:r>
            <w:r w:rsidRPr="009D49BA">
              <w:rPr>
                <w:rFonts w:ascii="Century Schoolbook" w:hAnsi="Century Schoolbook"/>
                <w:color w:val="9BBB59" w:themeColor="accent3"/>
                <w:highlight w:val="yellow"/>
              </w:rPr>
              <w:t>croissance économique</w:t>
            </w:r>
            <w:r w:rsidRPr="009D49BA">
              <w:rPr>
                <w:rFonts w:ascii="Century Schoolbook" w:hAnsi="Century Schoolbook"/>
                <w:color w:val="9BBB59" w:themeColor="accent3"/>
              </w:rPr>
              <w:t xml:space="preserve"> du pays. Nous sommes donc dans un cercle vicieux.</w:t>
            </w:r>
          </w:p>
          <w:p w:rsidR="009966C8" w:rsidRPr="009D49BA" w:rsidRDefault="009966C8" w:rsidP="009966C8">
            <w:pPr>
              <w:tabs>
                <w:tab w:val="right" w:leader="hyphen" w:pos="7263"/>
              </w:tabs>
              <w:jc w:val="both"/>
              <w:rPr>
                <w:rFonts w:ascii="Century Schoolbook" w:hAnsi="Century Schoolbook"/>
                <w:color w:val="9BBB59" w:themeColor="accent3"/>
              </w:rPr>
            </w:pPr>
          </w:p>
          <w:p w:rsidR="009966C8" w:rsidRPr="009D49BA" w:rsidRDefault="009966C8" w:rsidP="009966C8">
            <w:pPr>
              <w:tabs>
                <w:tab w:val="right" w:leader="hyphen" w:pos="7263"/>
              </w:tabs>
              <w:jc w:val="both"/>
              <w:rPr>
                <w:rFonts w:ascii="Century Schoolbook" w:hAnsi="Century Schoolbook"/>
                <w:color w:val="9BBB59" w:themeColor="accent3"/>
              </w:rPr>
            </w:pPr>
            <w:r w:rsidRPr="009D49BA">
              <w:rPr>
                <w:rFonts w:ascii="Century Schoolbook" w:hAnsi="Century Schoolbook"/>
                <w:color w:val="9BBB59" w:themeColor="accent3"/>
              </w:rPr>
              <w:t>Et inversement, lorsque les prix des biens et des services diminuent, cela aura des conséquences sur la consommation des ménages. En théorie, la consommation augmentera car le pouvoir d’achat des ménages sera plus important ce qui permettra à l’ensemble des ménages de consommer davantage et de diversifier leur mode de consommation. En effet, si les ménages consomment plus de biens et de services, cela devrait favoriser la production et accro</w:t>
            </w:r>
            <w:r w:rsidR="00FB4A57" w:rsidRPr="009D49BA">
              <w:rPr>
                <w:rFonts w:ascii="Century Schoolbook" w:hAnsi="Century Schoolbook"/>
                <w:color w:val="9BBB59" w:themeColor="accent3"/>
              </w:rPr>
              <w:t>î</w:t>
            </w:r>
            <w:r w:rsidRPr="009D49BA">
              <w:rPr>
                <w:rFonts w:ascii="Century Schoolbook" w:hAnsi="Century Schoolbook"/>
                <w:color w:val="9BBB59" w:themeColor="accent3"/>
              </w:rPr>
              <w:t>tre le bénéfice des entreprises. Si les entreprises doivent produire plus en raison d’une forte consommation, elles auront besoin de personnes pour produire. Cela, devrait donc contribuer à la baisse du chômage. Nous devrions également voir se développer de nouveaux secteurs économiques et tout cela devrait à terme favoriser la croissance économique du pays. Nous sommes donc dans un cercle vertueux.</w:t>
            </w:r>
          </w:p>
          <w:p w:rsidR="00FE68E6" w:rsidRPr="009D49BA" w:rsidRDefault="00FE68E6" w:rsidP="00E462B9">
            <w:pPr>
              <w:rPr>
                <w:rFonts w:ascii="Century Schoolbook" w:hAnsi="Century Schoolbook"/>
              </w:rPr>
            </w:pPr>
          </w:p>
        </w:tc>
      </w:tr>
    </w:tbl>
    <w:p w:rsidR="00B504F2" w:rsidRPr="00217BDF" w:rsidRDefault="00B504F2">
      <w:pPr>
        <w:rPr>
          <w:rFonts w:ascii="Century Schoolbook" w:hAnsi="Century Schoolbook"/>
          <w:sz w:val="20"/>
          <w:szCs w:val="20"/>
        </w:rPr>
      </w:pPr>
      <w:r w:rsidRPr="00217BDF">
        <w:rPr>
          <w:rFonts w:ascii="Century Schoolbook" w:hAnsi="Century Schoolbook"/>
          <w:sz w:val="20"/>
          <w:szCs w:val="20"/>
        </w:rPr>
        <w:br w:type="page"/>
      </w:r>
    </w:p>
    <w:p w:rsidR="00E462B9" w:rsidRPr="00217BDF" w:rsidRDefault="0056273F" w:rsidP="00BE34D0">
      <w:pPr>
        <w:spacing w:after="60" w:line="240" w:lineRule="auto"/>
        <w:jc w:val="center"/>
        <w:rPr>
          <w:rFonts w:ascii="Century Schoolbook" w:hAnsi="Century Schoolbook"/>
          <w:b/>
          <w:color w:val="FF0000"/>
          <w:sz w:val="20"/>
          <w:szCs w:val="20"/>
        </w:rPr>
      </w:pPr>
      <w:r w:rsidRPr="00217BDF">
        <w:rPr>
          <w:rFonts w:ascii="Century Schoolbook" w:hAnsi="Century Schoolbook"/>
          <w:b/>
          <w:color w:val="FF0000"/>
          <w:sz w:val="20"/>
          <w:szCs w:val="20"/>
        </w:rPr>
        <w:lastRenderedPageBreak/>
        <w:t>POUR ALLER PLUS LOIN !</w:t>
      </w:r>
    </w:p>
    <w:tbl>
      <w:tblPr>
        <w:tblStyle w:val="Grilledutableau"/>
        <w:tblW w:w="10154" w:type="dxa"/>
        <w:jc w:val="center"/>
        <w:tblLook w:val="04A0"/>
      </w:tblPr>
      <w:tblGrid>
        <w:gridCol w:w="2235"/>
        <w:gridCol w:w="3118"/>
        <w:gridCol w:w="4801"/>
      </w:tblGrid>
      <w:tr w:rsidR="00557CFB" w:rsidRPr="00AE4423" w:rsidTr="00B504F2">
        <w:trPr>
          <w:trHeight w:val="274"/>
          <w:jc w:val="center"/>
        </w:trPr>
        <w:tc>
          <w:tcPr>
            <w:tcW w:w="10154" w:type="dxa"/>
            <w:gridSpan w:val="3"/>
            <w:shd w:val="clear" w:color="auto" w:fill="9BBB59" w:themeFill="accent3"/>
          </w:tcPr>
          <w:p w:rsidR="00557CFB" w:rsidRPr="00AE4423" w:rsidRDefault="00CD3165" w:rsidP="00CD3165">
            <w:pPr>
              <w:jc w:val="center"/>
              <w:rPr>
                <w:rFonts w:ascii="Century Schoolbook" w:hAnsi="Century Schoolbook"/>
                <w:b/>
                <w:sz w:val="20"/>
                <w:szCs w:val="20"/>
              </w:rPr>
            </w:pPr>
            <w:r w:rsidRPr="00AE4423">
              <w:rPr>
                <w:rFonts w:ascii="Century Schoolbook" w:hAnsi="Century Schoolbook"/>
                <w:b/>
                <w:sz w:val="20"/>
                <w:szCs w:val="20"/>
              </w:rPr>
              <w:t>Proposition</w:t>
            </w:r>
            <w:r w:rsidR="007A5E58" w:rsidRPr="00AE4423">
              <w:rPr>
                <w:rFonts w:ascii="Century Schoolbook" w:hAnsi="Century Schoolbook"/>
                <w:b/>
                <w:sz w:val="20"/>
                <w:szCs w:val="20"/>
              </w:rPr>
              <w:t xml:space="preserve"> </w:t>
            </w:r>
            <w:r w:rsidRPr="00AE4423">
              <w:rPr>
                <w:rFonts w:ascii="Century Schoolbook" w:hAnsi="Century Schoolbook"/>
                <w:b/>
                <w:sz w:val="20"/>
                <w:szCs w:val="20"/>
              </w:rPr>
              <w:t>d’</w:t>
            </w:r>
            <w:r w:rsidR="00E462B9" w:rsidRPr="00AE4423">
              <w:rPr>
                <w:rFonts w:ascii="Century Schoolbook" w:hAnsi="Century Schoolbook"/>
                <w:b/>
                <w:sz w:val="20"/>
                <w:szCs w:val="20"/>
              </w:rPr>
              <w:t>auteurs </w:t>
            </w:r>
          </w:p>
        </w:tc>
      </w:tr>
      <w:tr w:rsidR="00557CFB" w:rsidRPr="00AE4423" w:rsidTr="00B504F2">
        <w:trPr>
          <w:jc w:val="center"/>
        </w:trPr>
        <w:tc>
          <w:tcPr>
            <w:tcW w:w="2235" w:type="dxa"/>
            <w:shd w:val="clear" w:color="auto" w:fill="9BBB59" w:themeFill="accent3"/>
          </w:tcPr>
          <w:p w:rsidR="00557CFB" w:rsidRPr="00AE4423" w:rsidRDefault="00557CFB" w:rsidP="00557CFB">
            <w:pPr>
              <w:jc w:val="center"/>
              <w:rPr>
                <w:rFonts w:ascii="Century Schoolbook" w:hAnsi="Century Schoolbook"/>
                <w:b/>
                <w:sz w:val="20"/>
                <w:szCs w:val="20"/>
              </w:rPr>
            </w:pPr>
            <w:r w:rsidRPr="00AE4423">
              <w:rPr>
                <w:rFonts w:ascii="Century Schoolbook" w:hAnsi="Century Schoolbook"/>
                <w:b/>
                <w:sz w:val="20"/>
                <w:szCs w:val="20"/>
              </w:rPr>
              <w:t>Auteurs</w:t>
            </w:r>
          </w:p>
        </w:tc>
        <w:tc>
          <w:tcPr>
            <w:tcW w:w="3118" w:type="dxa"/>
            <w:shd w:val="clear" w:color="auto" w:fill="9BBB59" w:themeFill="accent3"/>
          </w:tcPr>
          <w:p w:rsidR="00557CFB" w:rsidRPr="00AE4423" w:rsidRDefault="00557CFB" w:rsidP="00557CFB">
            <w:pPr>
              <w:jc w:val="center"/>
              <w:rPr>
                <w:rFonts w:ascii="Century Schoolbook" w:hAnsi="Century Schoolbook"/>
                <w:b/>
                <w:sz w:val="20"/>
                <w:szCs w:val="20"/>
              </w:rPr>
            </w:pPr>
            <w:r w:rsidRPr="00AE4423">
              <w:rPr>
                <w:rFonts w:ascii="Century Schoolbook" w:hAnsi="Century Schoolbook"/>
                <w:b/>
                <w:sz w:val="20"/>
                <w:szCs w:val="20"/>
              </w:rPr>
              <w:t>Ouvrages</w:t>
            </w:r>
          </w:p>
        </w:tc>
        <w:tc>
          <w:tcPr>
            <w:tcW w:w="4801" w:type="dxa"/>
            <w:shd w:val="clear" w:color="auto" w:fill="9BBB59" w:themeFill="accent3"/>
          </w:tcPr>
          <w:p w:rsidR="00557CFB" w:rsidRPr="00AE4423" w:rsidRDefault="00557CFB" w:rsidP="00557CFB">
            <w:pPr>
              <w:jc w:val="center"/>
              <w:rPr>
                <w:rFonts w:ascii="Century Schoolbook" w:hAnsi="Century Schoolbook"/>
                <w:b/>
                <w:sz w:val="20"/>
                <w:szCs w:val="20"/>
              </w:rPr>
            </w:pPr>
            <w:r w:rsidRPr="00AE4423">
              <w:rPr>
                <w:rFonts w:ascii="Century Schoolbook" w:hAnsi="Century Schoolbook"/>
                <w:b/>
                <w:sz w:val="20"/>
                <w:szCs w:val="20"/>
              </w:rPr>
              <w:t>Citations/idées générales</w:t>
            </w:r>
          </w:p>
        </w:tc>
      </w:tr>
      <w:tr w:rsidR="00557CFB" w:rsidRPr="00B96D0D" w:rsidTr="00B504F2">
        <w:trPr>
          <w:jc w:val="center"/>
        </w:trPr>
        <w:tc>
          <w:tcPr>
            <w:tcW w:w="2235"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 xml:space="preserve">E. </w:t>
            </w:r>
            <w:r w:rsidR="00FB4A57" w:rsidRPr="00B96D0D">
              <w:rPr>
                <w:rFonts w:ascii="Century Schoolbook" w:hAnsi="Century Schoolbook"/>
                <w:sz w:val="18"/>
                <w:szCs w:val="18"/>
              </w:rPr>
              <w:t>ENGEL</w:t>
            </w:r>
            <w:r w:rsidRPr="00B96D0D">
              <w:rPr>
                <w:rFonts w:ascii="Century Schoolbook" w:hAnsi="Century Schoolbook"/>
                <w:sz w:val="18"/>
                <w:szCs w:val="18"/>
              </w:rPr>
              <w:t xml:space="preserve"> (1821-1896)</w:t>
            </w:r>
          </w:p>
        </w:tc>
        <w:tc>
          <w:tcPr>
            <w:tcW w:w="3118" w:type="dxa"/>
          </w:tcPr>
          <w:p w:rsidR="00557CFB" w:rsidRPr="00B96D0D" w:rsidRDefault="00557CFB">
            <w:pPr>
              <w:rPr>
                <w:rFonts w:ascii="Century Schoolbook" w:hAnsi="Century Schoolbook"/>
                <w:sz w:val="18"/>
                <w:szCs w:val="18"/>
              </w:rPr>
            </w:pPr>
          </w:p>
        </w:tc>
        <w:tc>
          <w:tcPr>
            <w:tcW w:w="4801" w:type="dxa"/>
          </w:tcPr>
          <w:p w:rsidR="00E102CE" w:rsidRPr="00B96D0D" w:rsidRDefault="00557CFB" w:rsidP="00A0276B">
            <w:pPr>
              <w:jc w:val="both"/>
              <w:rPr>
                <w:rFonts w:ascii="Century Schoolbook" w:hAnsi="Century Schoolbook"/>
                <w:sz w:val="18"/>
                <w:szCs w:val="18"/>
              </w:rPr>
            </w:pPr>
            <w:r w:rsidRPr="00B96D0D">
              <w:rPr>
                <w:rFonts w:ascii="Century Schoolbook" w:hAnsi="Century Schoolbook"/>
                <w:b/>
                <w:sz w:val="18"/>
                <w:szCs w:val="18"/>
              </w:rPr>
              <w:t>Loi Engel</w:t>
            </w:r>
            <w:r w:rsidRPr="00B96D0D">
              <w:rPr>
                <w:rFonts w:ascii="Century Schoolbook" w:hAnsi="Century Schoolbook"/>
                <w:sz w:val="18"/>
                <w:szCs w:val="18"/>
              </w:rPr>
              <w:t> : « </w:t>
            </w:r>
            <w:r w:rsidR="00FB4A57" w:rsidRPr="00B96D0D">
              <w:rPr>
                <w:rFonts w:ascii="Century Schoolbook" w:hAnsi="Century Schoolbook"/>
                <w:sz w:val="18"/>
                <w:szCs w:val="18"/>
              </w:rPr>
              <w:t>P</w:t>
            </w:r>
            <w:r w:rsidRPr="00B96D0D">
              <w:rPr>
                <w:rFonts w:ascii="Century Schoolbook" w:hAnsi="Century Schoolbook"/>
                <w:sz w:val="18"/>
                <w:szCs w:val="18"/>
              </w:rPr>
              <w:t>lus une famille est pauvre, plus grande est la part de ses dépenses totales qu’elle doit utiliser pour se procurer sa nourriture »</w:t>
            </w:r>
            <w:r w:rsidR="00E102CE" w:rsidRPr="00B96D0D">
              <w:rPr>
                <w:rFonts w:ascii="Century Schoolbook" w:hAnsi="Century Schoolbook"/>
                <w:sz w:val="18"/>
                <w:szCs w:val="18"/>
              </w:rPr>
              <w:t>.</w:t>
            </w:r>
          </w:p>
        </w:tc>
      </w:tr>
      <w:tr w:rsidR="00557CFB" w:rsidRPr="00B96D0D" w:rsidTr="00B504F2">
        <w:trPr>
          <w:jc w:val="center"/>
        </w:trPr>
        <w:tc>
          <w:tcPr>
            <w:tcW w:w="2235"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M. KEYNES (1883-1946)</w:t>
            </w:r>
          </w:p>
        </w:tc>
        <w:tc>
          <w:tcPr>
            <w:tcW w:w="3118"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Théorie Générale de l’Emploi, de l’Intérêt et de la Monnaie (1936)</w:t>
            </w:r>
          </w:p>
        </w:tc>
        <w:tc>
          <w:tcPr>
            <w:tcW w:w="4801" w:type="dxa"/>
          </w:tcPr>
          <w:p w:rsidR="00557CFB" w:rsidRPr="00B96D0D" w:rsidRDefault="00A0276B" w:rsidP="00A0276B">
            <w:pPr>
              <w:jc w:val="both"/>
              <w:rPr>
                <w:rFonts w:ascii="Century Schoolbook" w:hAnsi="Century Schoolbook"/>
                <w:sz w:val="18"/>
                <w:szCs w:val="18"/>
              </w:rPr>
            </w:pPr>
            <w:r w:rsidRPr="00B96D0D">
              <w:rPr>
                <w:rFonts w:ascii="Century Schoolbook" w:hAnsi="Century Schoolbook"/>
                <w:b/>
                <w:sz w:val="18"/>
                <w:szCs w:val="18"/>
              </w:rPr>
              <w:t>L</w:t>
            </w:r>
            <w:r w:rsidR="009367E5" w:rsidRPr="00B96D0D">
              <w:rPr>
                <w:rFonts w:ascii="Century Schoolbook" w:hAnsi="Century Schoolbook"/>
                <w:b/>
                <w:sz w:val="18"/>
                <w:szCs w:val="18"/>
              </w:rPr>
              <w:t>a loi psychologique fondamentale</w:t>
            </w:r>
            <w:r w:rsidR="009367E5" w:rsidRPr="00B96D0D">
              <w:rPr>
                <w:rFonts w:ascii="Century Schoolbook" w:hAnsi="Century Schoolbook"/>
                <w:sz w:val="18"/>
                <w:szCs w:val="18"/>
              </w:rPr>
              <w:t> : « </w:t>
            </w:r>
            <w:r w:rsidR="00FB4A57" w:rsidRPr="00B96D0D">
              <w:rPr>
                <w:rFonts w:ascii="Century Schoolbook" w:hAnsi="Century Schoolbook"/>
                <w:sz w:val="18"/>
                <w:szCs w:val="18"/>
              </w:rPr>
              <w:t>L</w:t>
            </w:r>
            <w:r w:rsidR="00557CFB" w:rsidRPr="00B96D0D">
              <w:rPr>
                <w:rFonts w:ascii="Century Schoolbook" w:hAnsi="Century Schoolbook"/>
                <w:sz w:val="18"/>
                <w:szCs w:val="18"/>
              </w:rPr>
              <w:t xml:space="preserve">es hommes </w:t>
            </w:r>
            <w:r w:rsidR="009367E5" w:rsidRPr="00B96D0D">
              <w:rPr>
                <w:rFonts w:ascii="Century Schoolbook" w:hAnsi="Century Schoolbook"/>
                <w:sz w:val="18"/>
                <w:szCs w:val="18"/>
              </w:rPr>
              <w:t xml:space="preserve">tendent </w:t>
            </w:r>
            <w:r w:rsidR="00557CFB" w:rsidRPr="00B96D0D">
              <w:rPr>
                <w:rFonts w:ascii="Century Schoolbook" w:hAnsi="Century Schoolbook"/>
                <w:sz w:val="18"/>
                <w:szCs w:val="18"/>
              </w:rPr>
              <w:t>à accro</w:t>
            </w:r>
            <w:r w:rsidR="00FB4A57" w:rsidRPr="00B96D0D">
              <w:rPr>
                <w:rFonts w:ascii="Century Schoolbook" w:hAnsi="Century Schoolbook"/>
                <w:sz w:val="18"/>
                <w:szCs w:val="18"/>
              </w:rPr>
              <w:t>î</w:t>
            </w:r>
            <w:r w:rsidR="00557CFB" w:rsidRPr="00B96D0D">
              <w:rPr>
                <w:rFonts w:ascii="Century Schoolbook" w:hAnsi="Century Schoolbook"/>
                <w:sz w:val="18"/>
                <w:szCs w:val="18"/>
              </w:rPr>
              <w:t>tre leur consommation à mesure que le revenu croît, mais non d’une quantité aussi grande que l’accroissement du revenu »</w:t>
            </w:r>
            <w:r w:rsidR="00FB4A57" w:rsidRPr="00B96D0D">
              <w:rPr>
                <w:rFonts w:ascii="Century Schoolbook" w:hAnsi="Century Schoolbook"/>
                <w:sz w:val="18"/>
                <w:szCs w:val="18"/>
              </w:rPr>
              <w:t>.</w:t>
            </w:r>
          </w:p>
        </w:tc>
      </w:tr>
      <w:tr w:rsidR="00557CFB" w:rsidRPr="00B96D0D" w:rsidTr="00B504F2">
        <w:trPr>
          <w:jc w:val="center"/>
        </w:trPr>
        <w:tc>
          <w:tcPr>
            <w:tcW w:w="2235"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FREIDMAN</w:t>
            </w:r>
          </w:p>
        </w:tc>
        <w:tc>
          <w:tcPr>
            <w:tcW w:w="3118" w:type="dxa"/>
          </w:tcPr>
          <w:p w:rsidR="00557CFB" w:rsidRPr="00B96D0D" w:rsidRDefault="00557CFB">
            <w:pPr>
              <w:rPr>
                <w:rFonts w:ascii="Century Schoolbook" w:hAnsi="Century Schoolbook"/>
                <w:sz w:val="18"/>
                <w:szCs w:val="18"/>
              </w:rPr>
            </w:pPr>
          </w:p>
        </w:tc>
        <w:tc>
          <w:tcPr>
            <w:tcW w:w="4801" w:type="dxa"/>
          </w:tcPr>
          <w:p w:rsidR="009367E5" w:rsidRPr="00B96D0D" w:rsidRDefault="00A0276B" w:rsidP="00A0276B">
            <w:pPr>
              <w:jc w:val="both"/>
              <w:rPr>
                <w:rFonts w:ascii="Century Schoolbook" w:hAnsi="Century Schoolbook"/>
                <w:sz w:val="18"/>
                <w:szCs w:val="18"/>
              </w:rPr>
            </w:pPr>
            <w:r w:rsidRPr="00B96D0D">
              <w:rPr>
                <w:rFonts w:ascii="Century Schoolbook" w:hAnsi="Century Schoolbook"/>
                <w:sz w:val="18"/>
                <w:szCs w:val="18"/>
              </w:rPr>
              <w:t>L</w:t>
            </w:r>
            <w:r w:rsidR="009367E5" w:rsidRPr="00B96D0D">
              <w:rPr>
                <w:rFonts w:ascii="Century Schoolbook" w:hAnsi="Century Schoolbook"/>
                <w:sz w:val="18"/>
                <w:szCs w:val="18"/>
              </w:rPr>
              <w:t>a consommation ne dépend pas uniquement des revenus du moment, mais plus généralement de l’ensemble des revenus anticipés sur les périodes futures.</w:t>
            </w:r>
          </w:p>
          <w:p w:rsidR="00557CFB" w:rsidRPr="00B96D0D" w:rsidRDefault="00557CFB" w:rsidP="00A0276B">
            <w:pPr>
              <w:jc w:val="both"/>
              <w:rPr>
                <w:rFonts w:ascii="Century Schoolbook" w:hAnsi="Century Schoolbook"/>
                <w:sz w:val="18"/>
                <w:szCs w:val="18"/>
              </w:rPr>
            </w:pPr>
          </w:p>
          <w:p w:rsidR="00B03222" w:rsidRPr="00B96D0D" w:rsidRDefault="00A0276B" w:rsidP="00A0276B">
            <w:pPr>
              <w:jc w:val="both"/>
              <w:rPr>
                <w:rFonts w:ascii="Century Schoolbook" w:hAnsi="Century Schoolbook"/>
                <w:sz w:val="18"/>
                <w:szCs w:val="18"/>
              </w:rPr>
            </w:pPr>
            <w:r w:rsidRPr="00B96D0D">
              <w:rPr>
                <w:rFonts w:ascii="Century Schoolbook" w:hAnsi="Century Schoolbook"/>
                <w:sz w:val="18"/>
                <w:szCs w:val="18"/>
              </w:rPr>
              <w:t>T</w:t>
            </w:r>
            <w:r w:rsidR="00B03222" w:rsidRPr="00B96D0D">
              <w:rPr>
                <w:rFonts w:ascii="Century Schoolbook" w:hAnsi="Century Schoolbook"/>
                <w:sz w:val="18"/>
                <w:szCs w:val="18"/>
              </w:rPr>
              <w:t>héorie quantitative de la monnaie : l’inflation provient d’une augmentation de l’offre de monnaie de la part des autorités</w:t>
            </w:r>
            <w:r w:rsidR="00FB4A57" w:rsidRPr="00B96D0D">
              <w:rPr>
                <w:rFonts w:ascii="Century Schoolbook" w:hAnsi="Century Schoolbook"/>
                <w:sz w:val="18"/>
                <w:szCs w:val="18"/>
              </w:rPr>
              <w:t>.</w:t>
            </w:r>
          </w:p>
        </w:tc>
      </w:tr>
      <w:tr w:rsidR="00557CFB" w:rsidRPr="00B96D0D" w:rsidTr="00B504F2">
        <w:trPr>
          <w:jc w:val="center"/>
        </w:trPr>
        <w:tc>
          <w:tcPr>
            <w:tcW w:w="2235"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G. BECKER</w:t>
            </w:r>
          </w:p>
        </w:tc>
        <w:tc>
          <w:tcPr>
            <w:tcW w:w="3118" w:type="dxa"/>
          </w:tcPr>
          <w:p w:rsidR="00557CFB" w:rsidRPr="00B96D0D" w:rsidRDefault="00557CFB">
            <w:pPr>
              <w:rPr>
                <w:rFonts w:ascii="Century Schoolbook" w:hAnsi="Century Schoolbook"/>
                <w:sz w:val="18"/>
                <w:szCs w:val="18"/>
              </w:rPr>
            </w:pPr>
          </w:p>
        </w:tc>
        <w:tc>
          <w:tcPr>
            <w:tcW w:w="4801" w:type="dxa"/>
          </w:tcPr>
          <w:p w:rsidR="00557CFB" w:rsidRPr="00B96D0D" w:rsidRDefault="009367E5" w:rsidP="00A0276B">
            <w:pPr>
              <w:jc w:val="both"/>
              <w:rPr>
                <w:rFonts w:ascii="Century Schoolbook" w:hAnsi="Century Schoolbook"/>
                <w:sz w:val="18"/>
                <w:szCs w:val="18"/>
              </w:rPr>
            </w:pPr>
            <w:r w:rsidRPr="00B96D0D">
              <w:rPr>
                <w:rFonts w:ascii="Century Schoolbook" w:hAnsi="Century Schoolbook"/>
                <w:b/>
                <w:sz w:val="18"/>
                <w:szCs w:val="18"/>
              </w:rPr>
              <w:t>Nouvelle théorie du consommateur</w:t>
            </w:r>
            <w:r w:rsidR="00FB7608" w:rsidRPr="00B96D0D">
              <w:rPr>
                <w:rFonts w:ascii="Century Schoolbook" w:hAnsi="Century Schoolbook"/>
                <w:sz w:val="18"/>
                <w:szCs w:val="18"/>
              </w:rPr>
              <w:t> : « </w:t>
            </w:r>
            <w:r w:rsidR="00A0276B" w:rsidRPr="00B96D0D">
              <w:rPr>
                <w:rFonts w:ascii="Century Schoolbook" w:hAnsi="Century Schoolbook"/>
                <w:sz w:val="18"/>
                <w:szCs w:val="18"/>
              </w:rPr>
              <w:t>L’</w:t>
            </w:r>
            <w:r w:rsidR="00FB7608" w:rsidRPr="00B96D0D">
              <w:rPr>
                <w:rFonts w:ascii="Century Schoolbook" w:hAnsi="Century Schoolbook"/>
                <w:sz w:val="18"/>
                <w:szCs w:val="18"/>
              </w:rPr>
              <w:t>achat d’un bien ou d’un service ne constitue pas un acte économique final mais un acte intermédiaire »</w:t>
            </w:r>
            <w:r w:rsidR="00FB4A57" w:rsidRPr="00B96D0D">
              <w:rPr>
                <w:rFonts w:ascii="Century Schoolbook" w:hAnsi="Century Schoolbook"/>
                <w:sz w:val="18"/>
                <w:szCs w:val="18"/>
              </w:rPr>
              <w:t>.</w:t>
            </w:r>
          </w:p>
        </w:tc>
      </w:tr>
      <w:tr w:rsidR="00557CFB" w:rsidRPr="00B96D0D" w:rsidTr="00B504F2">
        <w:trPr>
          <w:jc w:val="center"/>
        </w:trPr>
        <w:tc>
          <w:tcPr>
            <w:tcW w:w="2235"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T. VEBLEN (1857-1929)</w:t>
            </w:r>
          </w:p>
        </w:tc>
        <w:tc>
          <w:tcPr>
            <w:tcW w:w="3118" w:type="dxa"/>
          </w:tcPr>
          <w:p w:rsidR="00557CFB" w:rsidRPr="00B96D0D" w:rsidRDefault="00557CFB">
            <w:pPr>
              <w:rPr>
                <w:rFonts w:ascii="Century Schoolbook" w:hAnsi="Century Schoolbook"/>
                <w:sz w:val="18"/>
                <w:szCs w:val="18"/>
              </w:rPr>
            </w:pPr>
          </w:p>
        </w:tc>
        <w:tc>
          <w:tcPr>
            <w:tcW w:w="4801" w:type="dxa"/>
          </w:tcPr>
          <w:p w:rsidR="00557CFB" w:rsidRPr="00B96D0D" w:rsidRDefault="00B03222" w:rsidP="00A0276B">
            <w:pPr>
              <w:jc w:val="both"/>
              <w:rPr>
                <w:rFonts w:ascii="Century Schoolbook" w:hAnsi="Century Schoolbook"/>
                <w:sz w:val="18"/>
                <w:szCs w:val="18"/>
              </w:rPr>
            </w:pPr>
            <w:r w:rsidRPr="00B96D0D">
              <w:rPr>
                <w:rFonts w:ascii="Century Schoolbook" w:hAnsi="Century Schoolbook"/>
                <w:sz w:val="18"/>
                <w:szCs w:val="18"/>
              </w:rPr>
              <w:t xml:space="preserve">Dans </w:t>
            </w:r>
            <w:r w:rsidR="00FB7608" w:rsidRPr="00B96D0D">
              <w:rPr>
                <w:rFonts w:ascii="Century Schoolbook" w:hAnsi="Century Schoolbook"/>
                <w:b/>
                <w:sz w:val="18"/>
                <w:szCs w:val="18"/>
              </w:rPr>
              <w:t>Théorie de la classe de loisir</w:t>
            </w:r>
            <w:r w:rsidRPr="00B96D0D">
              <w:rPr>
                <w:rFonts w:ascii="Century Schoolbook" w:hAnsi="Century Schoolbook"/>
                <w:sz w:val="18"/>
                <w:szCs w:val="18"/>
              </w:rPr>
              <w:t>(1899) est développée la consommation ostentatoire</w:t>
            </w:r>
            <w:r w:rsidR="00FB4A57" w:rsidRPr="00B96D0D">
              <w:rPr>
                <w:rFonts w:ascii="Century Schoolbook" w:hAnsi="Century Schoolbook"/>
                <w:sz w:val="18"/>
                <w:szCs w:val="18"/>
              </w:rPr>
              <w:t>.</w:t>
            </w:r>
          </w:p>
        </w:tc>
      </w:tr>
      <w:tr w:rsidR="00557CFB" w:rsidRPr="00B96D0D" w:rsidTr="00B504F2">
        <w:trPr>
          <w:jc w:val="center"/>
        </w:trPr>
        <w:tc>
          <w:tcPr>
            <w:tcW w:w="2235"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JK GALBRAITH</w:t>
            </w:r>
          </w:p>
        </w:tc>
        <w:tc>
          <w:tcPr>
            <w:tcW w:w="3118" w:type="dxa"/>
            <w:vAlign w:val="center"/>
          </w:tcPr>
          <w:p w:rsidR="00557CFB" w:rsidRPr="00B96D0D" w:rsidRDefault="00557CFB" w:rsidP="00DB0E69">
            <w:pPr>
              <w:jc w:val="center"/>
              <w:rPr>
                <w:rFonts w:ascii="Century Schoolbook" w:hAnsi="Century Schoolbook"/>
                <w:sz w:val="18"/>
                <w:szCs w:val="18"/>
              </w:rPr>
            </w:pPr>
            <w:r w:rsidRPr="00B96D0D">
              <w:rPr>
                <w:rFonts w:ascii="Century Schoolbook" w:hAnsi="Century Schoolbook"/>
                <w:sz w:val="18"/>
                <w:szCs w:val="18"/>
              </w:rPr>
              <w:t>Nouvel état industriel (1967)</w:t>
            </w:r>
          </w:p>
        </w:tc>
        <w:tc>
          <w:tcPr>
            <w:tcW w:w="4801" w:type="dxa"/>
          </w:tcPr>
          <w:p w:rsidR="00557CFB" w:rsidRPr="00B96D0D" w:rsidRDefault="00B03222" w:rsidP="00A0276B">
            <w:pPr>
              <w:jc w:val="both"/>
              <w:rPr>
                <w:rFonts w:ascii="Century Schoolbook" w:hAnsi="Century Schoolbook"/>
                <w:sz w:val="18"/>
                <w:szCs w:val="18"/>
              </w:rPr>
            </w:pPr>
            <w:r w:rsidRPr="00B96D0D">
              <w:rPr>
                <w:rFonts w:ascii="Century Schoolbook" w:hAnsi="Century Schoolbook"/>
                <w:sz w:val="18"/>
                <w:szCs w:val="18"/>
              </w:rPr>
              <w:t xml:space="preserve">Dans le </w:t>
            </w:r>
            <w:r w:rsidRPr="00B96D0D">
              <w:rPr>
                <w:rFonts w:ascii="Century Schoolbook" w:hAnsi="Century Schoolbook"/>
                <w:b/>
                <w:sz w:val="18"/>
                <w:szCs w:val="18"/>
              </w:rPr>
              <w:t>nouvel État industriel</w:t>
            </w:r>
            <w:r w:rsidR="00A0276B" w:rsidRPr="00B96D0D">
              <w:rPr>
                <w:rFonts w:ascii="Century Schoolbook" w:hAnsi="Century Schoolbook"/>
                <w:sz w:val="18"/>
                <w:szCs w:val="18"/>
              </w:rPr>
              <w:t xml:space="preserve"> (1967) J-K Galbraith «L</w:t>
            </w:r>
            <w:r w:rsidRPr="00B96D0D">
              <w:rPr>
                <w:rFonts w:ascii="Century Schoolbook" w:hAnsi="Century Schoolbook"/>
                <w:sz w:val="18"/>
                <w:szCs w:val="18"/>
              </w:rPr>
              <w:t>es entreprises fixent les prix et font tout ce qu’elles peuvent pour assujettir le</w:t>
            </w:r>
            <w:r w:rsidR="00A0276B" w:rsidRPr="00B96D0D">
              <w:rPr>
                <w:rFonts w:ascii="Century Schoolbook" w:hAnsi="Century Schoolbook"/>
                <w:sz w:val="18"/>
                <w:szCs w:val="18"/>
              </w:rPr>
              <w:t xml:space="preserve"> consommateur à leurs besoins ». O</w:t>
            </w:r>
            <w:r w:rsidRPr="00B96D0D">
              <w:rPr>
                <w:rFonts w:ascii="Century Schoolbook" w:hAnsi="Century Schoolbook"/>
                <w:sz w:val="18"/>
                <w:szCs w:val="18"/>
              </w:rPr>
              <w:t>n parle de filière inversée.</w:t>
            </w:r>
          </w:p>
        </w:tc>
      </w:tr>
    </w:tbl>
    <w:p w:rsidR="00557CFB" w:rsidRPr="00B96D0D" w:rsidRDefault="00557CFB" w:rsidP="00BA17AA">
      <w:pPr>
        <w:spacing w:after="0" w:line="240" w:lineRule="auto"/>
        <w:rPr>
          <w:rFonts w:ascii="Century Schoolbook" w:hAnsi="Century Schoolbook"/>
          <w:sz w:val="18"/>
          <w:szCs w:val="18"/>
        </w:rPr>
      </w:pPr>
    </w:p>
    <w:tbl>
      <w:tblPr>
        <w:tblStyle w:val="Grilledutableau"/>
        <w:tblW w:w="10092" w:type="dxa"/>
        <w:jc w:val="center"/>
        <w:tblLook w:val="04A0"/>
      </w:tblPr>
      <w:tblGrid>
        <w:gridCol w:w="2225"/>
        <w:gridCol w:w="2853"/>
        <w:gridCol w:w="5014"/>
      </w:tblGrid>
      <w:tr w:rsidR="00E462B9" w:rsidRPr="00B96D0D" w:rsidTr="00B504F2">
        <w:trPr>
          <w:trHeight w:val="274"/>
          <w:jc w:val="center"/>
        </w:trPr>
        <w:tc>
          <w:tcPr>
            <w:tcW w:w="10092" w:type="dxa"/>
            <w:gridSpan w:val="3"/>
            <w:shd w:val="clear" w:color="auto" w:fill="9BBB59" w:themeFill="accent3"/>
          </w:tcPr>
          <w:p w:rsidR="00E462B9" w:rsidRPr="00CD2941" w:rsidRDefault="00CD3165" w:rsidP="00DB0E69">
            <w:pPr>
              <w:jc w:val="center"/>
              <w:rPr>
                <w:rFonts w:ascii="Century Schoolbook" w:hAnsi="Century Schoolbook"/>
                <w:b/>
                <w:sz w:val="20"/>
                <w:szCs w:val="20"/>
              </w:rPr>
            </w:pPr>
            <w:r w:rsidRPr="00CD2941">
              <w:rPr>
                <w:rFonts w:ascii="Century Schoolbook" w:hAnsi="Century Schoolbook"/>
                <w:b/>
                <w:sz w:val="20"/>
                <w:szCs w:val="20"/>
              </w:rPr>
              <w:t>Proposition de</w:t>
            </w:r>
            <w:r w:rsidR="00E462B9" w:rsidRPr="00CD2941">
              <w:rPr>
                <w:rFonts w:ascii="Century Schoolbook" w:hAnsi="Century Schoolbook"/>
                <w:b/>
                <w:sz w:val="20"/>
                <w:szCs w:val="20"/>
              </w:rPr>
              <w:t xml:space="preserve"> sites :</w:t>
            </w:r>
          </w:p>
        </w:tc>
      </w:tr>
      <w:tr w:rsidR="00E462B9" w:rsidRPr="00B96D0D" w:rsidTr="00E550BF">
        <w:trPr>
          <w:jc w:val="center"/>
        </w:trPr>
        <w:tc>
          <w:tcPr>
            <w:tcW w:w="2231" w:type="dxa"/>
            <w:shd w:val="clear" w:color="auto" w:fill="9BBB59" w:themeFill="accent3"/>
          </w:tcPr>
          <w:p w:rsidR="00E462B9" w:rsidRPr="00CD2941" w:rsidRDefault="00E462B9" w:rsidP="00DB0E69">
            <w:pPr>
              <w:jc w:val="center"/>
              <w:rPr>
                <w:rFonts w:ascii="Century Schoolbook" w:hAnsi="Century Schoolbook"/>
                <w:b/>
                <w:sz w:val="20"/>
                <w:szCs w:val="20"/>
              </w:rPr>
            </w:pPr>
            <w:r w:rsidRPr="00CD2941">
              <w:rPr>
                <w:rFonts w:ascii="Century Schoolbook" w:hAnsi="Century Schoolbook"/>
                <w:b/>
                <w:sz w:val="20"/>
                <w:szCs w:val="20"/>
              </w:rPr>
              <w:t>Site</w:t>
            </w:r>
          </w:p>
        </w:tc>
        <w:tc>
          <w:tcPr>
            <w:tcW w:w="2815" w:type="dxa"/>
            <w:shd w:val="clear" w:color="auto" w:fill="9BBB59" w:themeFill="accent3"/>
          </w:tcPr>
          <w:p w:rsidR="00E462B9" w:rsidRPr="00CD2941" w:rsidRDefault="00E462B9" w:rsidP="00DB0E69">
            <w:pPr>
              <w:jc w:val="center"/>
              <w:rPr>
                <w:rFonts w:ascii="Century Schoolbook" w:hAnsi="Century Schoolbook"/>
                <w:b/>
                <w:sz w:val="20"/>
                <w:szCs w:val="20"/>
              </w:rPr>
            </w:pPr>
            <w:r w:rsidRPr="00CD2941">
              <w:rPr>
                <w:rFonts w:ascii="Century Schoolbook" w:hAnsi="Century Schoolbook"/>
                <w:b/>
                <w:sz w:val="20"/>
                <w:szCs w:val="20"/>
              </w:rPr>
              <w:t>Adresse</w:t>
            </w:r>
          </w:p>
        </w:tc>
        <w:tc>
          <w:tcPr>
            <w:tcW w:w="5046" w:type="dxa"/>
            <w:shd w:val="clear" w:color="auto" w:fill="9BBB59" w:themeFill="accent3"/>
          </w:tcPr>
          <w:p w:rsidR="00E462B9" w:rsidRPr="00CD2941" w:rsidRDefault="00E462B9" w:rsidP="00DB0E69">
            <w:pPr>
              <w:jc w:val="center"/>
              <w:rPr>
                <w:rFonts w:ascii="Century Schoolbook" w:hAnsi="Century Schoolbook"/>
                <w:b/>
                <w:sz w:val="20"/>
                <w:szCs w:val="20"/>
              </w:rPr>
            </w:pPr>
            <w:r w:rsidRPr="00CD2941">
              <w:rPr>
                <w:rFonts w:ascii="Century Schoolbook" w:hAnsi="Century Schoolbook"/>
                <w:b/>
                <w:sz w:val="20"/>
                <w:szCs w:val="20"/>
              </w:rPr>
              <w:t>Remarque</w:t>
            </w:r>
          </w:p>
        </w:tc>
      </w:tr>
      <w:tr w:rsidR="00E462B9" w:rsidRPr="00B96D0D" w:rsidTr="00E550BF">
        <w:trPr>
          <w:trHeight w:val="682"/>
          <w:jc w:val="center"/>
        </w:trPr>
        <w:tc>
          <w:tcPr>
            <w:tcW w:w="2231" w:type="dxa"/>
            <w:vAlign w:val="center"/>
          </w:tcPr>
          <w:p w:rsidR="00E462B9" w:rsidRPr="00B96D0D" w:rsidRDefault="00E462B9" w:rsidP="00281EE1">
            <w:pPr>
              <w:jc w:val="center"/>
              <w:rPr>
                <w:rFonts w:ascii="Century Schoolbook" w:hAnsi="Century Schoolbook"/>
                <w:sz w:val="18"/>
                <w:szCs w:val="18"/>
              </w:rPr>
            </w:pPr>
            <w:r w:rsidRPr="00B96D0D">
              <w:rPr>
                <w:rFonts w:ascii="Century Schoolbook" w:hAnsi="Century Schoolbook"/>
                <w:noProof/>
                <w:sz w:val="18"/>
                <w:szCs w:val="18"/>
                <w:lang w:eastAsia="fr-FR"/>
              </w:rPr>
              <w:drawing>
                <wp:inline distT="0" distB="0" distL="0" distR="0">
                  <wp:extent cx="327743" cy="308464"/>
                  <wp:effectExtent l="19050" t="0" r="0" b="0"/>
                  <wp:docPr id="3" name="Image 1" descr="Institut national de la statistique et des études économiques">
                    <a:hlinkClick xmlns:a="http://schemas.openxmlformats.org/drawingml/2006/main" r:id="rId8" tooltip="&quot;Retour à la page d'accueil du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national de la statistique et des études économiques">
                            <a:hlinkClick r:id="rId8" tooltip="&quot;Retour à la page d'accueil du site&quot;"/>
                          </pic:cNvPr>
                          <pic:cNvPicPr>
                            <a:picLocks noChangeAspect="1" noChangeArrowheads="1"/>
                          </pic:cNvPicPr>
                        </pic:nvPicPr>
                        <pic:blipFill>
                          <a:blip r:embed="rId9" cstate="print"/>
                          <a:srcRect r="91570"/>
                          <a:stretch>
                            <a:fillRect/>
                          </a:stretch>
                        </pic:blipFill>
                        <pic:spPr bwMode="auto">
                          <a:xfrm>
                            <a:off x="0" y="0"/>
                            <a:ext cx="326075" cy="306894"/>
                          </a:xfrm>
                          <a:prstGeom prst="rect">
                            <a:avLst/>
                          </a:prstGeom>
                          <a:noFill/>
                          <a:ln w="9525">
                            <a:noFill/>
                            <a:miter lim="800000"/>
                            <a:headEnd/>
                            <a:tailEnd/>
                          </a:ln>
                        </pic:spPr>
                      </pic:pic>
                    </a:graphicData>
                  </a:graphic>
                </wp:inline>
              </w:drawing>
            </w:r>
          </w:p>
        </w:tc>
        <w:tc>
          <w:tcPr>
            <w:tcW w:w="2815" w:type="dxa"/>
            <w:vAlign w:val="center"/>
          </w:tcPr>
          <w:p w:rsidR="00E462B9" w:rsidRPr="00B96D0D" w:rsidRDefault="00E462B9" w:rsidP="00281EE1">
            <w:pPr>
              <w:jc w:val="center"/>
              <w:rPr>
                <w:rFonts w:ascii="Century Schoolbook" w:hAnsi="Century Schoolbook"/>
                <w:sz w:val="18"/>
                <w:szCs w:val="18"/>
              </w:rPr>
            </w:pPr>
            <w:r w:rsidRPr="00B96D0D">
              <w:rPr>
                <w:rFonts w:ascii="Century Schoolbook" w:hAnsi="Century Schoolbook"/>
                <w:sz w:val="18"/>
                <w:szCs w:val="18"/>
              </w:rPr>
              <w:t>http://www.insee.fr</w:t>
            </w:r>
          </w:p>
        </w:tc>
        <w:tc>
          <w:tcPr>
            <w:tcW w:w="5046" w:type="dxa"/>
            <w:vAlign w:val="center"/>
          </w:tcPr>
          <w:p w:rsidR="00E462B9" w:rsidRPr="00B96D0D" w:rsidRDefault="00A0276B" w:rsidP="00A0276B">
            <w:pPr>
              <w:jc w:val="both"/>
              <w:rPr>
                <w:rFonts w:ascii="Century Schoolbook" w:hAnsi="Century Schoolbook"/>
                <w:sz w:val="18"/>
                <w:szCs w:val="18"/>
              </w:rPr>
            </w:pPr>
            <w:r w:rsidRPr="00B96D0D">
              <w:rPr>
                <w:rFonts w:ascii="Century Schoolbook" w:hAnsi="Century Schoolbook"/>
                <w:sz w:val="18"/>
                <w:szCs w:val="18"/>
              </w:rPr>
              <w:t>L’</w:t>
            </w:r>
            <w:r w:rsidR="00281EE1" w:rsidRPr="00B96D0D">
              <w:rPr>
                <w:rFonts w:ascii="Century Schoolbook" w:hAnsi="Century Schoolbook"/>
                <w:b/>
                <w:sz w:val="18"/>
                <w:szCs w:val="18"/>
              </w:rPr>
              <w:t>I</w:t>
            </w:r>
            <w:r w:rsidR="00281EE1" w:rsidRPr="00B96D0D">
              <w:rPr>
                <w:rFonts w:ascii="Century Schoolbook" w:hAnsi="Century Schoolbook"/>
                <w:sz w:val="18"/>
                <w:szCs w:val="18"/>
              </w:rPr>
              <w:t xml:space="preserve">nstitut </w:t>
            </w:r>
            <w:r w:rsidR="00281EE1" w:rsidRPr="00B96D0D">
              <w:rPr>
                <w:rFonts w:ascii="Century Schoolbook" w:hAnsi="Century Schoolbook"/>
                <w:b/>
                <w:sz w:val="18"/>
                <w:szCs w:val="18"/>
              </w:rPr>
              <w:t>N</w:t>
            </w:r>
            <w:r w:rsidR="00281EE1" w:rsidRPr="00B96D0D">
              <w:rPr>
                <w:rFonts w:ascii="Century Schoolbook" w:hAnsi="Century Schoolbook"/>
                <w:sz w:val="18"/>
                <w:szCs w:val="18"/>
              </w:rPr>
              <w:t xml:space="preserve">ational de la </w:t>
            </w:r>
            <w:r w:rsidR="00281EE1" w:rsidRPr="00B96D0D">
              <w:rPr>
                <w:rFonts w:ascii="Century Schoolbook" w:hAnsi="Century Schoolbook"/>
                <w:b/>
                <w:sz w:val="18"/>
                <w:szCs w:val="18"/>
              </w:rPr>
              <w:t>S</w:t>
            </w:r>
            <w:r w:rsidR="00281EE1" w:rsidRPr="00B96D0D">
              <w:rPr>
                <w:rFonts w:ascii="Century Schoolbook" w:hAnsi="Century Schoolbook"/>
                <w:sz w:val="18"/>
                <w:szCs w:val="18"/>
              </w:rPr>
              <w:t xml:space="preserve">tatistique et des </w:t>
            </w:r>
            <w:r w:rsidR="00281EE1" w:rsidRPr="00B96D0D">
              <w:rPr>
                <w:rFonts w:ascii="Century Schoolbook" w:hAnsi="Century Schoolbook"/>
                <w:b/>
                <w:sz w:val="18"/>
                <w:szCs w:val="18"/>
              </w:rPr>
              <w:t>É</w:t>
            </w:r>
            <w:r w:rsidR="00281EE1" w:rsidRPr="00B96D0D">
              <w:rPr>
                <w:rFonts w:ascii="Century Schoolbook" w:hAnsi="Century Schoolbook"/>
                <w:sz w:val="18"/>
                <w:szCs w:val="18"/>
              </w:rPr>
              <w:t xml:space="preserve">tudes </w:t>
            </w:r>
            <w:r w:rsidR="00281EE1" w:rsidRPr="00B96D0D">
              <w:rPr>
                <w:rFonts w:ascii="Century Schoolbook" w:hAnsi="Century Schoolbook"/>
                <w:b/>
                <w:sz w:val="18"/>
                <w:szCs w:val="18"/>
              </w:rPr>
              <w:t>É</w:t>
            </w:r>
            <w:r w:rsidR="00281EE1" w:rsidRPr="00B96D0D">
              <w:rPr>
                <w:rFonts w:ascii="Century Schoolbook" w:hAnsi="Century Schoolbook"/>
                <w:sz w:val="18"/>
                <w:szCs w:val="18"/>
              </w:rPr>
              <w:t xml:space="preserve">conomiques </w:t>
            </w:r>
            <w:r w:rsidRPr="00B96D0D">
              <w:rPr>
                <w:rFonts w:ascii="Century Schoolbook" w:hAnsi="Century Schoolbook"/>
                <w:sz w:val="18"/>
                <w:szCs w:val="18"/>
              </w:rPr>
              <w:t xml:space="preserve">a pour objectif de </w:t>
            </w:r>
            <w:r w:rsidR="00281EE1" w:rsidRPr="00B96D0D">
              <w:rPr>
                <w:rFonts w:ascii="Century Schoolbook" w:hAnsi="Century Schoolbook"/>
                <w:sz w:val="18"/>
                <w:szCs w:val="18"/>
              </w:rPr>
              <w:t>collecte</w:t>
            </w:r>
            <w:r w:rsidRPr="00B96D0D">
              <w:rPr>
                <w:rFonts w:ascii="Century Schoolbook" w:hAnsi="Century Schoolbook"/>
                <w:sz w:val="18"/>
                <w:szCs w:val="18"/>
              </w:rPr>
              <w:t>r</w:t>
            </w:r>
            <w:r w:rsidR="00281EE1" w:rsidRPr="00B96D0D">
              <w:rPr>
                <w:rFonts w:ascii="Century Schoolbook" w:hAnsi="Century Schoolbook"/>
                <w:sz w:val="18"/>
                <w:szCs w:val="18"/>
              </w:rPr>
              <w:t xml:space="preserve">, </w:t>
            </w:r>
            <w:r w:rsidRPr="00B96D0D">
              <w:rPr>
                <w:rFonts w:ascii="Century Schoolbook" w:hAnsi="Century Schoolbook"/>
                <w:sz w:val="18"/>
                <w:szCs w:val="18"/>
              </w:rPr>
              <w:t xml:space="preserve">de </w:t>
            </w:r>
            <w:r w:rsidR="00281EE1" w:rsidRPr="00B96D0D">
              <w:rPr>
                <w:rFonts w:ascii="Century Schoolbook" w:hAnsi="Century Schoolbook"/>
                <w:sz w:val="18"/>
                <w:szCs w:val="18"/>
              </w:rPr>
              <w:t>produi</w:t>
            </w:r>
            <w:r w:rsidRPr="00B96D0D">
              <w:rPr>
                <w:rFonts w:ascii="Century Schoolbook" w:hAnsi="Century Schoolbook"/>
                <w:sz w:val="18"/>
                <w:szCs w:val="18"/>
              </w:rPr>
              <w:t>re</w:t>
            </w:r>
            <w:r w:rsidR="00281EE1" w:rsidRPr="00B96D0D">
              <w:rPr>
                <w:rFonts w:ascii="Century Schoolbook" w:hAnsi="Century Schoolbook"/>
                <w:sz w:val="18"/>
                <w:szCs w:val="18"/>
              </w:rPr>
              <w:t xml:space="preserve">, </w:t>
            </w:r>
            <w:r w:rsidRPr="00B96D0D">
              <w:rPr>
                <w:rFonts w:ascii="Century Schoolbook" w:hAnsi="Century Schoolbook"/>
                <w:sz w:val="18"/>
                <w:szCs w:val="18"/>
              </w:rPr>
              <w:t>d’</w:t>
            </w:r>
            <w:r w:rsidR="00281EE1" w:rsidRPr="00B96D0D">
              <w:rPr>
                <w:rFonts w:ascii="Century Schoolbook" w:hAnsi="Century Schoolbook"/>
                <w:sz w:val="18"/>
                <w:szCs w:val="18"/>
              </w:rPr>
              <w:t>analyse</w:t>
            </w:r>
            <w:r w:rsidRPr="00B96D0D">
              <w:rPr>
                <w:rFonts w:ascii="Century Schoolbook" w:hAnsi="Century Schoolbook"/>
                <w:sz w:val="18"/>
                <w:szCs w:val="18"/>
              </w:rPr>
              <w:t>r</w:t>
            </w:r>
            <w:r w:rsidR="00281EE1" w:rsidRPr="00B96D0D">
              <w:rPr>
                <w:rFonts w:ascii="Century Schoolbook" w:hAnsi="Century Schoolbook"/>
                <w:sz w:val="18"/>
                <w:szCs w:val="18"/>
              </w:rPr>
              <w:t xml:space="preserve"> et </w:t>
            </w:r>
            <w:r w:rsidRPr="00B96D0D">
              <w:rPr>
                <w:rFonts w:ascii="Century Schoolbook" w:hAnsi="Century Schoolbook"/>
                <w:sz w:val="18"/>
                <w:szCs w:val="18"/>
              </w:rPr>
              <w:t xml:space="preserve">de </w:t>
            </w:r>
            <w:r w:rsidR="00281EE1" w:rsidRPr="00B96D0D">
              <w:rPr>
                <w:rFonts w:ascii="Century Schoolbook" w:hAnsi="Century Schoolbook"/>
                <w:sz w:val="18"/>
                <w:szCs w:val="18"/>
              </w:rPr>
              <w:t>diffuse</w:t>
            </w:r>
            <w:r w:rsidRPr="00B96D0D">
              <w:rPr>
                <w:rFonts w:ascii="Century Schoolbook" w:hAnsi="Century Schoolbook"/>
                <w:sz w:val="18"/>
                <w:szCs w:val="18"/>
              </w:rPr>
              <w:t>r</w:t>
            </w:r>
            <w:r w:rsidR="00281EE1" w:rsidRPr="00B96D0D">
              <w:rPr>
                <w:rFonts w:ascii="Century Schoolbook" w:hAnsi="Century Schoolbook"/>
                <w:sz w:val="18"/>
                <w:szCs w:val="18"/>
              </w:rPr>
              <w:t xml:space="preserve"> des informations sur l’économie et la société.</w:t>
            </w:r>
          </w:p>
        </w:tc>
      </w:tr>
      <w:tr w:rsidR="00E462B9" w:rsidRPr="00B96D0D" w:rsidTr="00E550BF">
        <w:trPr>
          <w:jc w:val="center"/>
        </w:trPr>
        <w:tc>
          <w:tcPr>
            <w:tcW w:w="2231" w:type="dxa"/>
            <w:vAlign w:val="center"/>
          </w:tcPr>
          <w:p w:rsidR="00E462B9" w:rsidRPr="00B96D0D" w:rsidRDefault="00281EE1" w:rsidP="00281EE1">
            <w:pPr>
              <w:jc w:val="center"/>
              <w:rPr>
                <w:rFonts w:ascii="Century Schoolbook" w:hAnsi="Century Schoolbook"/>
                <w:sz w:val="18"/>
                <w:szCs w:val="18"/>
              </w:rPr>
            </w:pPr>
            <w:r w:rsidRPr="00B96D0D">
              <w:rPr>
                <w:rFonts w:ascii="Century Schoolbook" w:hAnsi="Century Schoolbook"/>
                <w:noProof/>
                <w:sz w:val="18"/>
                <w:szCs w:val="18"/>
                <w:lang w:eastAsia="fr-FR"/>
              </w:rPr>
              <w:drawing>
                <wp:inline distT="0" distB="0" distL="0" distR="0">
                  <wp:extent cx="561396" cy="253380"/>
                  <wp:effectExtent l="19050" t="0" r="0" b="0"/>
                  <wp:docPr id="1" name="Image 0" descr="eurostat_logo_rgb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stat_logo_rgb_60.jpg"/>
                          <pic:cNvPicPr/>
                        </pic:nvPicPr>
                        <pic:blipFill>
                          <a:blip r:embed="rId10" cstate="print"/>
                          <a:stretch>
                            <a:fillRect/>
                          </a:stretch>
                        </pic:blipFill>
                        <pic:spPr>
                          <a:xfrm>
                            <a:off x="0" y="0"/>
                            <a:ext cx="567219" cy="256008"/>
                          </a:xfrm>
                          <a:prstGeom prst="rect">
                            <a:avLst/>
                          </a:prstGeom>
                        </pic:spPr>
                      </pic:pic>
                    </a:graphicData>
                  </a:graphic>
                </wp:inline>
              </w:drawing>
            </w:r>
          </w:p>
        </w:tc>
        <w:tc>
          <w:tcPr>
            <w:tcW w:w="2815" w:type="dxa"/>
            <w:vAlign w:val="center"/>
          </w:tcPr>
          <w:p w:rsidR="00E462B9" w:rsidRPr="00B96D0D" w:rsidRDefault="00281EE1" w:rsidP="00281EE1">
            <w:pPr>
              <w:jc w:val="center"/>
              <w:rPr>
                <w:rFonts w:ascii="Century Schoolbook" w:hAnsi="Century Schoolbook"/>
                <w:sz w:val="18"/>
                <w:szCs w:val="18"/>
              </w:rPr>
            </w:pPr>
            <w:r w:rsidRPr="00B96D0D">
              <w:rPr>
                <w:rFonts w:ascii="Century Schoolbook" w:hAnsi="Century Schoolbook"/>
                <w:sz w:val="18"/>
                <w:szCs w:val="18"/>
              </w:rPr>
              <w:t>http://epp.eurostat.ec.europa.eu</w:t>
            </w:r>
          </w:p>
        </w:tc>
        <w:tc>
          <w:tcPr>
            <w:tcW w:w="5046" w:type="dxa"/>
          </w:tcPr>
          <w:p w:rsidR="00E462B9" w:rsidRPr="00B96D0D" w:rsidRDefault="00281EE1" w:rsidP="00FB4A57">
            <w:pPr>
              <w:jc w:val="both"/>
              <w:rPr>
                <w:rFonts w:ascii="Century Schoolbook" w:hAnsi="Century Schoolbook"/>
                <w:sz w:val="18"/>
                <w:szCs w:val="18"/>
              </w:rPr>
            </w:pPr>
            <w:r w:rsidRPr="00B96D0D">
              <w:rPr>
                <w:rFonts w:ascii="Century Schoolbook" w:hAnsi="Century Schoolbook"/>
                <w:sz w:val="18"/>
                <w:szCs w:val="18"/>
                <w:u w:val="single"/>
              </w:rPr>
              <w:t>Euro</w:t>
            </w:r>
            <w:r w:rsidRPr="00B96D0D">
              <w:rPr>
                <w:rFonts w:ascii="Century Schoolbook" w:hAnsi="Century Schoolbook"/>
                <w:sz w:val="18"/>
                <w:szCs w:val="18"/>
              </w:rPr>
              <w:t>stat est l’office statistique de l’</w:t>
            </w:r>
            <w:r w:rsidRPr="00B96D0D">
              <w:rPr>
                <w:rFonts w:ascii="Century Schoolbook" w:hAnsi="Century Schoolbook"/>
                <w:b/>
                <w:sz w:val="18"/>
                <w:szCs w:val="18"/>
              </w:rPr>
              <w:t>U</w:t>
            </w:r>
            <w:r w:rsidRPr="00B96D0D">
              <w:rPr>
                <w:rFonts w:ascii="Century Schoolbook" w:hAnsi="Century Schoolbook"/>
                <w:sz w:val="18"/>
                <w:szCs w:val="18"/>
              </w:rPr>
              <w:t xml:space="preserve">nion </w:t>
            </w:r>
            <w:r w:rsidRPr="00B96D0D">
              <w:rPr>
                <w:rFonts w:ascii="Century Schoolbook" w:hAnsi="Century Schoolbook"/>
                <w:b/>
                <w:sz w:val="18"/>
                <w:szCs w:val="18"/>
                <w:u w:val="single"/>
              </w:rPr>
              <w:t>E</w:t>
            </w:r>
            <w:r w:rsidRPr="00B96D0D">
              <w:rPr>
                <w:rFonts w:ascii="Century Schoolbook" w:hAnsi="Century Schoolbook"/>
                <w:sz w:val="18"/>
                <w:szCs w:val="18"/>
                <w:u w:val="single"/>
              </w:rPr>
              <w:t>uro</w:t>
            </w:r>
            <w:r w:rsidRPr="00B96D0D">
              <w:rPr>
                <w:rFonts w:ascii="Century Schoolbook" w:hAnsi="Century Schoolbook"/>
                <w:sz w:val="18"/>
                <w:szCs w:val="18"/>
              </w:rPr>
              <w:t>péenne. Il est chargé de fournir à l’UE des statistiques au niveau européen permettant des comparaisons entre les pays et les régions.</w:t>
            </w:r>
          </w:p>
        </w:tc>
      </w:tr>
      <w:tr w:rsidR="00E462B9" w:rsidRPr="00B96D0D" w:rsidTr="00E550BF">
        <w:trPr>
          <w:jc w:val="center"/>
        </w:trPr>
        <w:tc>
          <w:tcPr>
            <w:tcW w:w="2231" w:type="dxa"/>
            <w:vAlign w:val="center"/>
          </w:tcPr>
          <w:p w:rsidR="00E462B9" w:rsidRPr="00B96D0D" w:rsidRDefault="00281EE1" w:rsidP="00281EE1">
            <w:pPr>
              <w:jc w:val="center"/>
              <w:rPr>
                <w:rFonts w:ascii="Century Schoolbook" w:hAnsi="Century Schoolbook"/>
                <w:sz w:val="18"/>
                <w:szCs w:val="18"/>
              </w:rPr>
            </w:pPr>
            <w:r w:rsidRPr="00B96D0D">
              <w:rPr>
                <w:rFonts w:ascii="Century Schoolbook" w:hAnsi="Century Schoolbook"/>
                <w:noProof/>
                <w:sz w:val="18"/>
                <w:szCs w:val="18"/>
                <w:lang w:eastAsia="fr-FR"/>
              </w:rPr>
              <w:drawing>
                <wp:inline distT="0" distB="0" distL="0" distR="0">
                  <wp:extent cx="739180" cy="212013"/>
                  <wp:effectExtent l="19050" t="0" r="3770" b="0"/>
                  <wp:docPr id="4" name="Image 4" descr="Les Echos">
                    <a:hlinkClick xmlns:a="http://schemas.openxmlformats.org/drawingml/2006/main" r:id="rId11" tooltip="&quot;Accueil du site Les Ech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Echos">
                            <a:hlinkClick r:id="rId11" tooltip="&quot;Accueil du site Les Echos&quot;"/>
                          </pic:cNvPr>
                          <pic:cNvPicPr>
                            <a:picLocks noChangeAspect="1" noChangeArrowheads="1"/>
                          </pic:cNvPicPr>
                        </pic:nvPicPr>
                        <pic:blipFill>
                          <a:blip r:embed="rId12" cstate="print"/>
                          <a:srcRect/>
                          <a:stretch>
                            <a:fillRect/>
                          </a:stretch>
                        </pic:blipFill>
                        <pic:spPr bwMode="auto">
                          <a:xfrm>
                            <a:off x="0" y="0"/>
                            <a:ext cx="747120" cy="214290"/>
                          </a:xfrm>
                          <a:prstGeom prst="rect">
                            <a:avLst/>
                          </a:prstGeom>
                          <a:noFill/>
                          <a:ln w="9525">
                            <a:noFill/>
                            <a:miter lim="800000"/>
                            <a:headEnd/>
                            <a:tailEnd/>
                          </a:ln>
                        </pic:spPr>
                      </pic:pic>
                    </a:graphicData>
                  </a:graphic>
                </wp:inline>
              </w:drawing>
            </w:r>
          </w:p>
        </w:tc>
        <w:tc>
          <w:tcPr>
            <w:tcW w:w="2815" w:type="dxa"/>
            <w:vAlign w:val="center"/>
          </w:tcPr>
          <w:p w:rsidR="00E462B9" w:rsidRPr="00B96D0D" w:rsidRDefault="00281EE1" w:rsidP="00281EE1">
            <w:pPr>
              <w:jc w:val="center"/>
              <w:rPr>
                <w:rFonts w:ascii="Century Schoolbook" w:hAnsi="Century Schoolbook"/>
                <w:sz w:val="18"/>
                <w:szCs w:val="18"/>
              </w:rPr>
            </w:pPr>
            <w:r w:rsidRPr="00B96D0D">
              <w:rPr>
                <w:rFonts w:ascii="Century Schoolbook" w:hAnsi="Century Schoolbook"/>
                <w:sz w:val="18"/>
                <w:szCs w:val="18"/>
              </w:rPr>
              <w:t>http://www.lesechos.fr</w:t>
            </w:r>
          </w:p>
        </w:tc>
        <w:tc>
          <w:tcPr>
            <w:tcW w:w="5046" w:type="dxa"/>
          </w:tcPr>
          <w:p w:rsidR="00E462B9" w:rsidRPr="00B96D0D" w:rsidRDefault="00A0276B" w:rsidP="00FB4A57">
            <w:pPr>
              <w:jc w:val="both"/>
              <w:rPr>
                <w:rFonts w:ascii="Century Schoolbook" w:hAnsi="Century Schoolbook"/>
                <w:sz w:val="18"/>
                <w:szCs w:val="18"/>
              </w:rPr>
            </w:pPr>
            <w:r w:rsidRPr="00B96D0D">
              <w:rPr>
                <w:rFonts w:ascii="Century Schoolbook" w:hAnsi="Century Schoolbook"/>
                <w:sz w:val="18"/>
                <w:szCs w:val="18"/>
              </w:rPr>
              <w:t>Le journal « </w:t>
            </w:r>
            <w:r w:rsidR="00281EE1" w:rsidRPr="00B96D0D">
              <w:rPr>
                <w:rFonts w:ascii="Century Schoolbook" w:hAnsi="Century Schoolbook"/>
                <w:sz w:val="18"/>
                <w:szCs w:val="18"/>
              </w:rPr>
              <w:t>Les Échos</w:t>
            </w:r>
            <w:r w:rsidRPr="00B96D0D">
              <w:rPr>
                <w:rFonts w:ascii="Century Schoolbook" w:hAnsi="Century Schoolbook"/>
                <w:sz w:val="18"/>
                <w:szCs w:val="18"/>
              </w:rPr>
              <w:t> »</w:t>
            </w:r>
            <w:r w:rsidR="00281EE1" w:rsidRPr="00B96D0D">
              <w:rPr>
                <w:rFonts w:ascii="Century Schoolbook" w:hAnsi="Century Schoolbook"/>
                <w:sz w:val="18"/>
                <w:szCs w:val="18"/>
              </w:rPr>
              <w:t xml:space="preserve"> fait partie de la presse écrite numérique et retrace l’actualité (Autres journaux : Le Monde, Le Figaro…).</w:t>
            </w:r>
          </w:p>
        </w:tc>
      </w:tr>
      <w:tr w:rsidR="00E462B9" w:rsidRPr="00B96D0D" w:rsidTr="00E550BF">
        <w:trPr>
          <w:jc w:val="center"/>
        </w:trPr>
        <w:tc>
          <w:tcPr>
            <w:tcW w:w="2231" w:type="dxa"/>
            <w:vAlign w:val="center"/>
          </w:tcPr>
          <w:p w:rsidR="00E462B9" w:rsidRPr="00B96D0D" w:rsidRDefault="00281EE1" w:rsidP="00DB0E69">
            <w:pPr>
              <w:jc w:val="center"/>
              <w:rPr>
                <w:rFonts w:ascii="Century Schoolbook" w:hAnsi="Century Schoolbook"/>
                <w:sz w:val="18"/>
                <w:szCs w:val="18"/>
              </w:rPr>
            </w:pPr>
            <w:r w:rsidRPr="00B96D0D">
              <w:rPr>
                <w:rFonts w:ascii="Century Schoolbook" w:hAnsi="Century Schoolbook" w:cs="Arial"/>
                <w:noProof/>
                <w:sz w:val="18"/>
                <w:szCs w:val="18"/>
                <w:lang w:eastAsia="fr-FR"/>
              </w:rPr>
              <w:drawing>
                <wp:inline distT="0" distB="0" distL="0" distR="0">
                  <wp:extent cx="799935" cy="328331"/>
                  <wp:effectExtent l="19050" t="0" r="165" b="0"/>
                  <wp:docPr id="2" name="il_fi" descr="http://www.egilia.com/images/learning/logos/bfm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gilia.com/images/learning/logos/bfmtv.jpg"/>
                          <pic:cNvPicPr>
                            <a:picLocks noChangeAspect="1" noChangeArrowheads="1"/>
                          </pic:cNvPicPr>
                        </pic:nvPicPr>
                        <pic:blipFill>
                          <a:blip r:embed="rId13" cstate="print"/>
                          <a:srcRect l="6076" t="24000" r="4781" b="24000"/>
                          <a:stretch>
                            <a:fillRect/>
                          </a:stretch>
                        </pic:blipFill>
                        <pic:spPr bwMode="auto">
                          <a:xfrm>
                            <a:off x="0" y="0"/>
                            <a:ext cx="802002" cy="329179"/>
                          </a:xfrm>
                          <a:prstGeom prst="rect">
                            <a:avLst/>
                          </a:prstGeom>
                          <a:noFill/>
                          <a:ln w="9525">
                            <a:noFill/>
                            <a:miter lim="800000"/>
                            <a:headEnd/>
                            <a:tailEnd/>
                          </a:ln>
                        </pic:spPr>
                      </pic:pic>
                    </a:graphicData>
                  </a:graphic>
                </wp:inline>
              </w:drawing>
            </w:r>
          </w:p>
        </w:tc>
        <w:tc>
          <w:tcPr>
            <w:tcW w:w="2815" w:type="dxa"/>
            <w:vAlign w:val="center"/>
          </w:tcPr>
          <w:p w:rsidR="00E462B9" w:rsidRPr="00B96D0D" w:rsidRDefault="00281EE1" w:rsidP="00281EE1">
            <w:pPr>
              <w:jc w:val="center"/>
              <w:rPr>
                <w:rFonts w:ascii="Century Schoolbook" w:hAnsi="Century Schoolbook"/>
                <w:sz w:val="18"/>
                <w:szCs w:val="18"/>
              </w:rPr>
            </w:pPr>
            <w:r w:rsidRPr="00B96D0D">
              <w:rPr>
                <w:rFonts w:ascii="Century Schoolbook" w:hAnsi="Century Schoolbook"/>
                <w:sz w:val="18"/>
                <w:szCs w:val="18"/>
              </w:rPr>
              <w:t>http://www.bfmtv.com/</w:t>
            </w:r>
          </w:p>
        </w:tc>
        <w:tc>
          <w:tcPr>
            <w:tcW w:w="5046" w:type="dxa"/>
          </w:tcPr>
          <w:p w:rsidR="00E462B9" w:rsidRPr="00B96D0D" w:rsidRDefault="00281EE1" w:rsidP="00FB4A57">
            <w:pPr>
              <w:jc w:val="both"/>
              <w:rPr>
                <w:rFonts w:ascii="Century Schoolbook" w:hAnsi="Century Schoolbook"/>
                <w:sz w:val="18"/>
                <w:szCs w:val="18"/>
              </w:rPr>
            </w:pPr>
            <w:r w:rsidRPr="00B96D0D">
              <w:rPr>
                <w:rFonts w:ascii="Century Schoolbook" w:hAnsi="Century Schoolbook"/>
                <w:sz w:val="18"/>
                <w:szCs w:val="18"/>
              </w:rPr>
              <w:t>BFMTV est une chaîne audiovisuelle qui permet d’être informée sur l’actualité française et internationale (Vidéos à disposition). D’autres chaînes : I&gt;Télé, BFM business</w:t>
            </w:r>
            <w:r w:rsidR="00DB0E69" w:rsidRPr="00B96D0D">
              <w:rPr>
                <w:rFonts w:ascii="Century Schoolbook" w:hAnsi="Century Schoolbook"/>
                <w:sz w:val="18"/>
                <w:szCs w:val="18"/>
              </w:rPr>
              <w:t>, LCI</w:t>
            </w:r>
            <w:r w:rsidRPr="00B96D0D">
              <w:rPr>
                <w:rFonts w:ascii="Century Schoolbook" w:hAnsi="Century Schoolbook"/>
                <w:sz w:val="18"/>
                <w:szCs w:val="18"/>
              </w:rPr>
              <w:t>…</w:t>
            </w:r>
          </w:p>
        </w:tc>
      </w:tr>
    </w:tbl>
    <w:p w:rsidR="00557CFB" w:rsidRPr="00B96D0D" w:rsidRDefault="00557CFB" w:rsidP="00BA17AA">
      <w:pPr>
        <w:spacing w:after="0" w:line="240" w:lineRule="auto"/>
        <w:rPr>
          <w:rFonts w:ascii="Century Schoolbook" w:hAnsi="Century Schoolbook"/>
          <w:sz w:val="18"/>
          <w:szCs w:val="18"/>
        </w:rPr>
      </w:pPr>
    </w:p>
    <w:tbl>
      <w:tblPr>
        <w:tblStyle w:val="Grilledutableau"/>
        <w:tblW w:w="10092" w:type="dxa"/>
        <w:jc w:val="center"/>
        <w:tblLook w:val="04A0"/>
      </w:tblPr>
      <w:tblGrid>
        <w:gridCol w:w="2353"/>
        <w:gridCol w:w="7739"/>
      </w:tblGrid>
      <w:tr w:rsidR="00281EE1" w:rsidRPr="00B96D0D" w:rsidTr="00E102CE">
        <w:trPr>
          <w:trHeight w:val="274"/>
          <w:jc w:val="center"/>
        </w:trPr>
        <w:tc>
          <w:tcPr>
            <w:tcW w:w="10092" w:type="dxa"/>
            <w:gridSpan w:val="2"/>
            <w:shd w:val="clear" w:color="auto" w:fill="9BBB59" w:themeFill="accent3"/>
          </w:tcPr>
          <w:p w:rsidR="00281EE1" w:rsidRPr="00CD2941" w:rsidRDefault="00281EE1" w:rsidP="00DB0E69">
            <w:pPr>
              <w:jc w:val="center"/>
              <w:rPr>
                <w:rFonts w:ascii="Century Schoolbook" w:hAnsi="Century Schoolbook"/>
                <w:b/>
                <w:sz w:val="20"/>
                <w:szCs w:val="20"/>
              </w:rPr>
            </w:pPr>
            <w:r w:rsidRPr="00CD2941">
              <w:rPr>
                <w:rFonts w:ascii="Century Schoolbook" w:hAnsi="Century Schoolbook"/>
                <w:b/>
                <w:sz w:val="20"/>
                <w:szCs w:val="20"/>
              </w:rPr>
              <w:t>Veille économiques et juridiques</w:t>
            </w:r>
            <w:r w:rsidR="00516F1E" w:rsidRPr="00CD2941">
              <w:rPr>
                <w:rFonts w:ascii="Century Schoolbook" w:hAnsi="Century Schoolbook"/>
                <w:b/>
                <w:sz w:val="20"/>
                <w:szCs w:val="20"/>
              </w:rPr>
              <w:t xml:space="preserve"> et Newsletters</w:t>
            </w:r>
          </w:p>
        </w:tc>
      </w:tr>
      <w:tr w:rsidR="00516F1E" w:rsidRPr="00B96D0D" w:rsidTr="00BA17AA">
        <w:trPr>
          <w:trHeight w:val="682"/>
          <w:jc w:val="center"/>
        </w:trPr>
        <w:tc>
          <w:tcPr>
            <w:tcW w:w="2353" w:type="dxa"/>
            <w:vAlign w:val="center"/>
          </w:tcPr>
          <w:p w:rsidR="00516F1E" w:rsidRPr="00B96D0D" w:rsidRDefault="004524ED" w:rsidP="004524ED">
            <w:pPr>
              <w:jc w:val="center"/>
              <w:rPr>
                <w:rFonts w:ascii="Century Schoolbook" w:hAnsi="Century Schoolbook"/>
                <w:sz w:val="18"/>
                <w:szCs w:val="18"/>
                <w:u w:val="single"/>
              </w:rPr>
            </w:pPr>
            <w:r w:rsidRPr="00B96D0D">
              <w:rPr>
                <w:rFonts w:ascii="Century Schoolbook" w:hAnsi="Century Schoolbook"/>
                <w:b/>
                <w:color w:val="0000FF"/>
                <w:sz w:val="18"/>
                <w:szCs w:val="18"/>
              </w:rPr>
              <w:t>www.creg.ac-versailles.fr</w:t>
            </w:r>
          </w:p>
        </w:tc>
        <w:tc>
          <w:tcPr>
            <w:tcW w:w="7739" w:type="dxa"/>
            <w:vAlign w:val="center"/>
          </w:tcPr>
          <w:p w:rsidR="00516F1E" w:rsidRPr="00B96D0D" w:rsidRDefault="00E550BF" w:rsidP="00E550BF">
            <w:pPr>
              <w:jc w:val="both"/>
              <w:rPr>
                <w:rFonts w:ascii="Century Schoolbook" w:hAnsi="Century Schoolbook"/>
                <w:sz w:val="18"/>
                <w:szCs w:val="18"/>
              </w:rPr>
            </w:pPr>
            <w:r w:rsidRPr="00B96D0D">
              <w:rPr>
                <w:rFonts w:ascii="Century Schoolbook" w:eastAsia="Times New Roman" w:hAnsi="Century Schoolbook" w:cs="Times New Roman"/>
                <w:sz w:val="18"/>
                <w:szCs w:val="18"/>
                <w:lang w:eastAsia="fr-FR"/>
              </w:rPr>
              <w:t>Le Centre de Ressources en Économie-Gestion de l’académie de Versailles fonctionne grâce à une étroite collaboration entre les filières technologique et professionnelle. Il permet d’informer les enseignants sur les actualités académiques et nationales, sur les thèmes d’Économie et Gestion et sur des expérimentations pédagogiques liées aux nouveaux référentiels ou programmes et aux évolutions des formations.</w:t>
            </w:r>
          </w:p>
        </w:tc>
      </w:tr>
      <w:tr w:rsidR="008A5351" w:rsidRPr="00B96D0D" w:rsidTr="00BA17AA">
        <w:trPr>
          <w:trHeight w:val="682"/>
          <w:jc w:val="center"/>
        </w:trPr>
        <w:tc>
          <w:tcPr>
            <w:tcW w:w="2353" w:type="dxa"/>
            <w:vAlign w:val="center"/>
          </w:tcPr>
          <w:p w:rsidR="008A5351" w:rsidRPr="00B96D0D" w:rsidRDefault="008A5351" w:rsidP="008A5351">
            <w:pPr>
              <w:jc w:val="center"/>
              <w:rPr>
                <w:rFonts w:ascii="Century Schoolbook" w:hAnsi="Century Schoolbook"/>
                <w:b/>
                <w:color w:val="0000FF"/>
                <w:sz w:val="18"/>
                <w:szCs w:val="18"/>
              </w:rPr>
            </w:pPr>
            <w:r w:rsidRPr="00B96D0D">
              <w:rPr>
                <w:rFonts w:ascii="Century Schoolbook" w:hAnsi="Century Schoolbook"/>
                <w:b/>
                <w:color w:val="0000FF"/>
                <w:sz w:val="18"/>
                <w:szCs w:val="18"/>
              </w:rPr>
              <w:t>www.cerpeg.ac-versailles.fr/</w:t>
            </w:r>
          </w:p>
        </w:tc>
        <w:tc>
          <w:tcPr>
            <w:tcW w:w="7739" w:type="dxa"/>
            <w:vAlign w:val="center"/>
          </w:tcPr>
          <w:p w:rsidR="008A5351" w:rsidRPr="00B96D0D" w:rsidRDefault="00BA17AA" w:rsidP="00BA17AA">
            <w:pPr>
              <w:pStyle w:val="NormalWeb"/>
              <w:jc w:val="both"/>
              <w:rPr>
                <w:rFonts w:ascii="Century Schoolbook" w:hAnsi="Century Schoolbook"/>
                <w:sz w:val="18"/>
                <w:szCs w:val="18"/>
              </w:rPr>
            </w:pPr>
            <w:r w:rsidRPr="00B96D0D">
              <w:rPr>
                <w:rFonts w:ascii="Century Schoolbook" w:hAnsi="Century Schoolbook"/>
                <w:sz w:val="18"/>
                <w:szCs w:val="18"/>
              </w:rPr>
              <w:t>LE CENTRE DE RESSOURCES POUR L’ENSEIGNEMENT PROFESSIONNEL EN ÉCONOMIE ET GESTION</w:t>
            </w:r>
            <w:r w:rsidRPr="00B96D0D">
              <w:rPr>
                <w:rFonts w:ascii="Century Schoolbook" w:hAnsi="Century Schoolbook"/>
                <w:i/>
                <w:iCs/>
                <w:sz w:val="18"/>
                <w:szCs w:val="18"/>
              </w:rPr>
              <w:t xml:space="preserve"> informe les enseignants sur l’actualité de l’enseignement professionnel en économie et gestion et met à leur disposition des ressources variées pour accompagner les pratiques.</w:t>
            </w:r>
          </w:p>
        </w:tc>
      </w:tr>
      <w:tr w:rsidR="00CD3165" w:rsidRPr="00B96D0D" w:rsidTr="00BA17AA">
        <w:trPr>
          <w:trHeight w:val="491"/>
          <w:jc w:val="center"/>
        </w:trPr>
        <w:tc>
          <w:tcPr>
            <w:tcW w:w="2353" w:type="dxa"/>
            <w:vAlign w:val="center"/>
          </w:tcPr>
          <w:p w:rsidR="00CD3165" w:rsidRPr="00B96D0D" w:rsidRDefault="001F3718" w:rsidP="00B73217">
            <w:pPr>
              <w:jc w:val="center"/>
              <w:rPr>
                <w:rFonts w:ascii="Century Schoolbook" w:hAnsi="Century Schoolbook"/>
                <w:sz w:val="18"/>
                <w:szCs w:val="18"/>
              </w:rPr>
            </w:pPr>
            <w:hyperlink r:id="rId14" w:history="1">
              <w:r w:rsidR="00BA17AA" w:rsidRPr="00B96D0D">
                <w:rPr>
                  <w:rStyle w:val="Lienhypertexte"/>
                  <w:rFonts w:ascii="Century Schoolbook" w:hAnsi="Century Schoolbook"/>
                  <w:b/>
                  <w:sz w:val="18"/>
                  <w:szCs w:val="18"/>
                </w:rPr>
                <w:t>www.netvibes.com</w:t>
              </w:r>
            </w:hyperlink>
          </w:p>
        </w:tc>
        <w:tc>
          <w:tcPr>
            <w:tcW w:w="7739" w:type="dxa"/>
            <w:vAlign w:val="center"/>
          </w:tcPr>
          <w:p w:rsidR="00CD3165" w:rsidRPr="00B96D0D" w:rsidRDefault="00CD3165" w:rsidP="003132C4">
            <w:pPr>
              <w:jc w:val="both"/>
              <w:rPr>
                <w:rFonts w:ascii="Century Schoolbook" w:hAnsi="Century Schoolbook"/>
                <w:sz w:val="18"/>
                <w:szCs w:val="18"/>
              </w:rPr>
            </w:pPr>
            <w:r w:rsidRPr="00B96D0D">
              <w:rPr>
                <w:rFonts w:ascii="Century Schoolbook" w:hAnsi="Century Schoolbook"/>
                <w:sz w:val="18"/>
                <w:szCs w:val="18"/>
              </w:rPr>
              <w:t>Permet d’être informé en temps réel sur des informations économiques et juridiques.</w:t>
            </w:r>
          </w:p>
        </w:tc>
      </w:tr>
      <w:tr w:rsidR="00CD3165" w:rsidRPr="00B96D0D" w:rsidTr="00BA17AA">
        <w:trPr>
          <w:trHeight w:val="555"/>
          <w:jc w:val="center"/>
        </w:trPr>
        <w:tc>
          <w:tcPr>
            <w:tcW w:w="2353" w:type="dxa"/>
            <w:vAlign w:val="center"/>
          </w:tcPr>
          <w:p w:rsidR="00CD3165" w:rsidRPr="00B96D0D" w:rsidRDefault="00CD3165" w:rsidP="00516F1E">
            <w:pPr>
              <w:jc w:val="center"/>
              <w:rPr>
                <w:rFonts w:ascii="Century Schoolbook" w:hAnsi="Century Schoolbook"/>
                <w:b/>
                <w:sz w:val="18"/>
                <w:szCs w:val="18"/>
              </w:rPr>
            </w:pPr>
            <w:r w:rsidRPr="00B96D0D">
              <w:rPr>
                <w:rFonts w:ascii="Century Schoolbook" w:hAnsi="Century Schoolbook"/>
                <w:b/>
                <w:sz w:val="18"/>
                <w:szCs w:val="18"/>
              </w:rPr>
              <w:t>Newsletters</w:t>
            </w:r>
          </w:p>
        </w:tc>
        <w:tc>
          <w:tcPr>
            <w:tcW w:w="7739" w:type="dxa"/>
            <w:vAlign w:val="center"/>
          </w:tcPr>
          <w:p w:rsidR="00CD3165" w:rsidRPr="00B96D0D" w:rsidRDefault="00CD3165" w:rsidP="00A0276B">
            <w:pPr>
              <w:jc w:val="both"/>
              <w:rPr>
                <w:rFonts w:ascii="Century Schoolbook" w:hAnsi="Century Schoolbook"/>
                <w:sz w:val="18"/>
                <w:szCs w:val="18"/>
              </w:rPr>
            </w:pPr>
            <w:r w:rsidRPr="00B96D0D">
              <w:rPr>
                <w:rFonts w:ascii="Century Schoolbook" w:hAnsi="Century Schoolbook"/>
                <w:sz w:val="18"/>
                <w:szCs w:val="18"/>
              </w:rPr>
              <w:t>Permet de recevoir sur sa messagerie électronique des informations sur le site concerné (Figaro, Le Monde…)</w:t>
            </w:r>
            <w:r w:rsidR="00BA17AA" w:rsidRPr="00B96D0D">
              <w:rPr>
                <w:rFonts w:ascii="Century Schoolbook" w:hAnsi="Century Schoolbook"/>
                <w:sz w:val="18"/>
                <w:szCs w:val="18"/>
              </w:rPr>
              <w:t>.</w:t>
            </w:r>
          </w:p>
        </w:tc>
      </w:tr>
    </w:tbl>
    <w:p w:rsidR="00AE4671" w:rsidRDefault="00AE4671">
      <w:pPr>
        <w:rPr>
          <w:rFonts w:ascii="Century Schoolbook" w:hAnsi="Century Schoolbook"/>
          <w:sz w:val="18"/>
          <w:szCs w:val="18"/>
        </w:rPr>
      </w:pPr>
    </w:p>
    <w:p w:rsidR="0014635F" w:rsidRPr="00AE4423" w:rsidRDefault="0014635F">
      <w:pPr>
        <w:rPr>
          <w:rFonts w:ascii="Century Schoolbook" w:hAnsi="Century Schoolbook"/>
          <w:sz w:val="18"/>
          <w:szCs w:val="18"/>
        </w:rPr>
      </w:pPr>
    </w:p>
    <w:p w:rsidR="00AE4671" w:rsidRPr="00050862" w:rsidRDefault="00AE4671" w:rsidP="00AE4671">
      <w:pPr>
        <w:jc w:val="center"/>
        <w:rPr>
          <w:rFonts w:ascii="Century Schoolbook" w:hAnsi="Century Schoolbook"/>
          <w:b/>
        </w:rPr>
      </w:pPr>
      <w:r w:rsidRPr="00050862">
        <w:rPr>
          <w:rFonts w:ascii="Century Schoolbook" w:hAnsi="Century Schoolbook"/>
          <w:b/>
        </w:rPr>
        <w:lastRenderedPageBreak/>
        <w:t xml:space="preserve">PROPOSITION DE CORRIGÉ </w:t>
      </w:r>
    </w:p>
    <w:p w:rsidR="00AE4671" w:rsidRPr="003E56A3" w:rsidRDefault="00AE4671" w:rsidP="00AE4671">
      <w:pPr>
        <w:jc w:val="center"/>
        <w:rPr>
          <w:rFonts w:ascii="Century Schoolbook" w:hAnsi="Century Schoolbook"/>
          <w:b/>
          <w:sz w:val="20"/>
          <w:szCs w:val="20"/>
        </w:rPr>
      </w:pPr>
      <w:r w:rsidRPr="003E56A3">
        <w:rPr>
          <w:rFonts w:ascii="Century Schoolbook" w:hAnsi="Century Schoolbook"/>
          <w:b/>
          <w:sz w:val="20"/>
          <w:szCs w:val="20"/>
        </w:rPr>
        <w:t>FICHE N°2 - UTILISATION DES PRATIQUES À TRAVERS LES OBJETS D’ÉTUDE</w:t>
      </w:r>
    </w:p>
    <w:p w:rsidR="00AE4671" w:rsidRPr="00050862" w:rsidRDefault="00AE4671" w:rsidP="00AE4671">
      <w:pPr>
        <w:jc w:val="center"/>
        <w:rPr>
          <w:rFonts w:ascii="Century Schoolbook" w:hAnsi="Century Schoolbook"/>
          <w:b/>
        </w:rPr>
      </w:pPr>
    </w:p>
    <w:p w:rsidR="00AE4671" w:rsidRPr="00050862" w:rsidRDefault="00AE4671" w:rsidP="00AE4671">
      <w:pPr>
        <w:ind w:left="482" w:right="-709" w:hanging="1191"/>
        <w:rPr>
          <w:rFonts w:ascii="Century Schoolbook" w:hAnsi="Century Schoolbook"/>
        </w:rPr>
      </w:pPr>
      <w:r w:rsidRPr="00050862">
        <w:rPr>
          <w:rFonts w:ascii="Century Schoolbook" w:hAnsi="Century Schoolbook"/>
          <w:b/>
        </w:rPr>
        <w:t>Objectif (s)</w:t>
      </w:r>
      <w:r w:rsidRPr="00050862">
        <w:rPr>
          <w:rFonts w:ascii="Century Schoolbook" w:hAnsi="Century Schoolbook"/>
        </w:rPr>
        <w:t> : exploiter la démarche méthodologique des objets d’étude et favoriser la réflexion, l’argumentation et l’ouverture d’esprit de l’élève.</w:t>
      </w:r>
    </w:p>
    <w:p w:rsidR="00AE4671" w:rsidRPr="00050862" w:rsidRDefault="00AE4671" w:rsidP="00AE4671">
      <w:pPr>
        <w:ind w:right="-709" w:hanging="709"/>
        <w:rPr>
          <w:rFonts w:ascii="Century Schoolbook" w:hAnsi="Century Schoolbook"/>
        </w:rPr>
      </w:pPr>
      <w:r w:rsidRPr="00050862">
        <w:rPr>
          <w:rFonts w:ascii="Century Schoolbook" w:hAnsi="Century Schoolbook"/>
          <w:b/>
        </w:rPr>
        <w:t>Public ciblé</w:t>
      </w:r>
      <w:r w:rsidRPr="00050862">
        <w:rPr>
          <w:rFonts w:ascii="Century Schoolbook" w:hAnsi="Century Schoolbook"/>
        </w:rPr>
        <w:t xml:space="preserve"> : élèves </w:t>
      </w:r>
      <w:r w:rsidR="002F0BF2">
        <w:rPr>
          <w:rFonts w:ascii="Century Schoolbook" w:hAnsi="Century Schoolbook"/>
        </w:rPr>
        <w:t xml:space="preserve">de première ou terminale </w:t>
      </w:r>
      <w:r w:rsidRPr="00050862">
        <w:rPr>
          <w:rFonts w:ascii="Century Schoolbook" w:hAnsi="Century Schoolbook"/>
        </w:rPr>
        <w:t>ayant un potentiel et souhaitant poursuivre en BTS.</w:t>
      </w:r>
    </w:p>
    <w:p w:rsidR="00AE4671" w:rsidRPr="00050862" w:rsidRDefault="00AE4671" w:rsidP="00AE4671">
      <w:pPr>
        <w:ind w:right="-709" w:hanging="709"/>
        <w:rPr>
          <w:rFonts w:ascii="Century Schoolbook" w:hAnsi="Century Schoolbook"/>
        </w:rPr>
      </w:pPr>
      <w:r w:rsidRPr="00050862">
        <w:rPr>
          <w:rFonts w:ascii="Century Schoolbook" w:hAnsi="Century Schoolbook"/>
          <w:b/>
        </w:rPr>
        <w:t>Cadre</w:t>
      </w:r>
      <w:r w:rsidRPr="00050862">
        <w:rPr>
          <w:rFonts w:ascii="Century Schoolbook" w:hAnsi="Century Schoolbook"/>
        </w:rPr>
        <w:t xml:space="preserve"> : ce travail est à réaliser </w:t>
      </w:r>
      <w:r w:rsidR="002F0BF2">
        <w:rPr>
          <w:rFonts w:ascii="Century Schoolbook" w:hAnsi="Century Schoolbook"/>
        </w:rPr>
        <w:t>en Accompagnement</w:t>
      </w:r>
      <w:r w:rsidR="00796693">
        <w:rPr>
          <w:rFonts w:ascii="Century Schoolbook" w:hAnsi="Century Schoolbook"/>
        </w:rPr>
        <w:t xml:space="preserve"> </w:t>
      </w:r>
      <w:r w:rsidRPr="00050862">
        <w:rPr>
          <w:rFonts w:ascii="Century Schoolbook" w:hAnsi="Century Schoolbook"/>
        </w:rPr>
        <w:t>Personnalisé.</w:t>
      </w:r>
    </w:p>
    <w:p w:rsidR="00AE4671" w:rsidRPr="00050862" w:rsidRDefault="00AE4671" w:rsidP="00AE4671">
      <w:pPr>
        <w:ind w:left="426" w:right="-709" w:hanging="1135"/>
        <w:rPr>
          <w:rFonts w:ascii="Century Schoolbook" w:hAnsi="Century Schoolbook"/>
        </w:rPr>
      </w:pPr>
      <w:r w:rsidRPr="00050862">
        <w:rPr>
          <w:rFonts w:ascii="Century Schoolbook" w:hAnsi="Century Schoolbook"/>
          <w:b/>
        </w:rPr>
        <w:t>Conditions</w:t>
      </w:r>
      <w:r w:rsidRPr="00050862">
        <w:rPr>
          <w:rFonts w:ascii="Century Schoolbook" w:hAnsi="Century Schoolbook"/>
        </w:rPr>
        <w:t> : pour aborder correctement cette séance l’élève devra au préalable revoir les chapitres abordés et effectuer une veille informationnelle sur l’actualité.</w:t>
      </w:r>
    </w:p>
    <w:p w:rsidR="00AE4671" w:rsidRPr="00050862" w:rsidRDefault="00AE4671" w:rsidP="00AE4671">
      <w:pPr>
        <w:jc w:val="center"/>
        <w:rPr>
          <w:rFonts w:ascii="Century Schoolbook" w:hAnsi="Century Schoolbook"/>
          <w:b/>
        </w:rPr>
      </w:pPr>
    </w:p>
    <w:tbl>
      <w:tblPr>
        <w:tblpPr w:leftFromText="141" w:rightFromText="141" w:vertAnchor="text" w:horzAnchor="margin" w:tblpXSpec="center" w:tblpY="1"/>
        <w:tblOverlap w:val="never"/>
        <w:tblW w:w="104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36"/>
        <w:gridCol w:w="2409"/>
        <w:gridCol w:w="2268"/>
        <w:gridCol w:w="3402"/>
      </w:tblGrid>
      <w:tr w:rsidR="00AE4671" w:rsidRPr="00050862" w:rsidTr="00AE4671">
        <w:tc>
          <w:tcPr>
            <w:tcW w:w="10415" w:type="dxa"/>
            <w:gridSpan w:val="4"/>
            <w:shd w:val="clear" w:color="auto" w:fill="9BBB59" w:themeFill="accent3"/>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PROGRAMME D’ÉCONOMIE - DROIT</w:t>
            </w:r>
          </w:p>
        </w:tc>
      </w:tr>
      <w:tr w:rsidR="00AE4671" w:rsidRPr="00050862" w:rsidTr="00AE4671">
        <w:tc>
          <w:tcPr>
            <w:tcW w:w="2336" w:type="dxa"/>
            <w:shd w:val="clear" w:color="auto" w:fill="9BBB59" w:themeFill="accent3"/>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Partie(s)</w:t>
            </w:r>
          </w:p>
        </w:tc>
        <w:tc>
          <w:tcPr>
            <w:tcW w:w="2409" w:type="dxa"/>
            <w:shd w:val="clear" w:color="auto" w:fill="9BBB59" w:themeFill="accent3"/>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Thème(s)</w:t>
            </w:r>
          </w:p>
        </w:tc>
        <w:tc>
          <w:tcPr>
            <w:tcW w:w="2268" w:type="dxa"/>
            <w:shd w:val="clear" w:color="auto" w:fill="9BBB59" w:themeFill="accent3"/>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Axe (s)de réflexion</w:t>
            </w:r>
          </w:p>
        </w:tc>
        <w:tc>
          <w:tcPr>
            <w:tcW w:w="3402" w:type="dxa"/>
            <w:shd w:val="clear" w:color="auto" w:fill="9BBB59" w:themeFill="accent3"/>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Implicite(s)</w:t>
            </w:r>
          </w:p>
        </w:tc>
      </w:tr>
      <w:tr w:rsidR="00AE4671" w:rsidRPr="00050862" w:rsidTr="00AE4671">
        <w:tc>
          <w:tcPr>
            <w:tcW w:w="2336"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P5 – L’ORGANISATION DES ÉCHANGES</w:t>
            </w: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T1 – La notion de marché</w:t>
            </w:r>
          </w:p>
        </w:tc>
        <w:tc>
          <w:tcPr>
            <w:tcW w:w="2268"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A3 – La demande de biens et services par les ménages : la consommation</w:t>
            </w:r>
          </w:p>
        </w:tc>
        <w:tc>
          <w:tcPr>
            <w:tcW w:w="3402" w:type="dxa"/>
          </w:tcPr>
          <w:p w:rsidR="00AE4671" w:rsidRPr="00050862" w:rsidRDefault="00AE4671" w:rsidP="00AE4671">
            <w:pPr>
              <w:pStyle w:val="Paragraphedeliste"/>
              <w:numPr>
                <w:ilvl w:val="0"/>
                <w:numId w:val="1"/>
              </w:numPr>
              <w:spacing w:after="0" w:line="240" w:lineRule="auto"/>
              <w:ind w:left="318" w:hanging="142"/>
              <w:jc w:val="both"/>
              <w:rPr>
                <w:rFonts w:ascii="Century Schoolbook" w:hAnsi="Century Schoolbook"/>
              </w:rPr>
            </w:pPr>
            <w:r w:rsidRPr="00050862">
              <w:rPr>
                <w:rFonts w:ascii="Century Schoolbook" w:hAnsi="Century Schoolbook"/>
              </w:rPr>
              <w:t>Définir la notion de consommation marchande et non marchande</w:t>
            </w:r>
          </w:p>
          <w:p w:rsidR="00AE4671" w:rsidRPr="00050862" w:rsidRDefault="00AE4671" w:rsidP="00AE4671">
            <w:pPr>
              <w:pStyle w:val="Paragraphedeliste"/>
              <w:numPr>
                <w:ilvl w:val="0"/>
                <w:numId w:val="1"/>
              </w:numPr>
              <w:spacing w:after="0" w:line="240" w:lineRule="auto"/>
              <w:ind w:left="318" w:hanging="142"/>
              <w:jc w:val="both"/>
              <w:rPr>
                <w:rFonts w:ascii="Century Schoolbook" w:hAnsi="Century Schoolbook"/>
              </w:rPr>
            </w:pPr>
            <w:r w:rsidRPr="00050862">
              <w:rPr>
                <w:rFonts w:ascii="Century Schoolbook" w:hAnsi="Century Schoolbook"/>
              </w:rPr>
              <w:t>Montrer l’influence des déterminants sur la consommation des ménages</w:t>
            </w:r>
          </w:p>
          <w:p w:rsidR="00AE4671" w:rsidRPr="00050862" w:rsidRDefault="00AE4671" w:rsidP="00AE4671">
            <w:pPr>
              <w:pStyle w:val="Paragraphedeliste"/>
              <w:numPr>
                <w:ilvl w:val="0"/>
                <w:numId w:val="1"/>
              </w:numPr>
              <w:spacing w:after="0" w:line="240" w:lineRule="auto"/>
              <w:ind w:left="318" w:hanging="142"/>
              <w:jc w:val="both"/>
              <w:rPr>
                <w:rFonts w:ascii="Century Schoolbook" w:hAnsi="Century Schoolbook"/>
              </w:rPr>
            </w:pPr>
            <w:r w:rsidRPr="00050862">
              <w:rPr>
                <w:rFonts w:ascii="Century Schoolbook" w:hAnsi="Century Schoolbook"/>
              </w:rPr>
              <w:t>Préciser le lien existant entre revenu et consommation.</w:t>
            </w:r>
          </w:p>
        </w:tc>
      </w:tr>
      <w:tr w:rsidR="00AE4671" w:rsidRPr="00050862" w:rsidTr="00AE4671">
        <w:tc>
          <w:tcPr>
            <w:tcW w:w="2336"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P6 – LA RÉGULATION ÉCONOMIQUE</w:t>
            </w: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T2 – La régulation de l’activité économique par les autorités publiques</w:t>
            </w:r>
          </w:p>
        </w:tc>
        <w:tc>
          <w:tcPr>
            <w:tcW w:w="2268"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A1 – Les politiques économiques</w:t>
            </w:r>
          </w:p>
        </w:tc>
        <w:tc>
          <w:tcPr>
            <w:tcW w:w="3402" w:type="dxa"/>
          </w:tcPr>
          <w:p w:rsidR="00AE4671" w:rsidRPr="00050862" w:rsidRDefault="00AE4671" w:rsidP="00AE4671">
            <w:pPr>
              <w:pStyle w:val="Paragraphedeliste"/>
              <w:numPr>
                <w:ilvl w:val="0"/>
                <w:numId w:val="1"/>
              </w:numPr>
              <w:spacing w:after="0" w:line="240" w:lineRule="auto"/>
              <w:ind w:left="318" w:hanging="142"/>
              <w:jc w:val="both"/>
              <w:rPr>
                <w:rFonts w:ascii="Century Schoolbook" w:hAnsi="Century Schoolbook"/>
              </w:rPr>
            </w:pPr>
            <w:r w:rsidRPr="00050862">
              <w:rPr>
                <w:rFonts w:ascii="Century Schoolbook" w:hAnsi="Century Schoolbook"/>
              </w:rPr>
              <w:t>Définir la notion d’inflation et ses principales causes</w:t>
            </w:r>
          </w:p>
          <w:p w:rsidR="00AE4671" w:rsidRPr="00050862" w:rsidRDefault="00AE4671" w:rsidP="00AE4671">
            <w:pPr>
              <w:pStyle w:val="Paragraphedeliste"/>
              <w:numPr>
                <w:ilvl w:val="0"/>
                <w:numId w:val="1"/>
              </w:numPr>
              <w:spacing w:after="0" w:line="240" w:lineRule="auto"/>
              <w:ind w:left="318" w:hanging="142"/>
              <w:jc w:val="both"/>
              <w:rPr>
                <w:rFonts w:ascii="Century Schoolbook" w:hAnsi="Century Schoolbook"/>
              </w:rPr>
            </w:pPr>
            <w:r w:rsidRPr="00050862">
              <w:rPr>
                <w:rFonts w:ascii="Century Schoolbook" w:hAnsi="Century Schoolbook"/>
              </w:rPr>
              <w:t>Repérer les objectifs et les effets de la politique conjoncturelle et de la politique structurelle</w:t>
            </w:r>
          </w:p>
        </w:tc>
      </w:tr>
      <w:tr w:rsidR="00AE4671" w:rsidRPr="00050862" w:rsidTr="00AE4671">
        <w:tc>
          <w:tcPr>
            <w:tcW w:w="2336" w:type="dxa"/>
            <w:vMerge w:val="restart"/>
            <w:shd w:val="clear" w:color="auto" w:fill="9BBB59" w:themeFill="accent3"/>
            <w:vAlign w:val="center"/>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Pré-requis</w:t>
            </w:r>
          </w:p>
        </w:tc>
        <w:tc>
          <w:tcPr>
            <w:tcW w:w="2409" w:type="dxa"/>
            <w:shd w:val="clear" w:color="auto" w:fill="9BBB59" w:themeFill="accent3"/>
            <w:vAlign w:val="center"/>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Vocabulaire</w:t>
            </w:r>
          </w:p>
        </w:tc>
        <w:tc>
          <w:tcPr>
            <w:tcW w:w="2268" w:type="dxa"/>
            <w:shd w:val="clear" w:color="auto" w:fill="9BBB59" w:themeFill="accent3"/>
            <w:vAlign w:val="center"/>
          </w:tcPr>
          <w:p w:rsidR="00AE4671" w:rsidRPr="00050862" w:rsidRDefault="00AE4671" w:rsidP="00AE4671">
            <w:pPr>
              <w:spacing w:after="0" w:line="240" w:lineRule="auto"/>
              <w:jc w:val="center"/>
              <w:rPr>
                <w:rFonts w:ascii="Century Schoolbook" w:hAnsi="Century Schoolbook"/>
                <w:b/>
              </w:rPr>
            </w:pPr>
            <w:r w:rsidRPr="00050862">
              <w:rPr>
                <w:rFonts w:ascii="Century Schoolbook" w:hAnsi="Century Schoolbook"/>
                <w:b/>
              </w:rPr>
              <w:t>Bac professionnel</w:t>
            </w:r>
          </w:p>
        </w:tc>
        <w:tc>
          <w:tcPr>
            <w:tcW w:w="3402" w:type="dxa"/>
            <w:shd w:val="clear" w:color="auto" w:fill="9BBB59" w:themeFill="accent3"/>
          </w:tcPr>
          <w:p w:rsidR="00AE4671" w:rsidRPr="00050862" w:rsidRDefault="00AE4671" w:rsidP="00AE4671">
            <w:pPr>
              <w:pStyle w:val="Paragraphedeliste"/>
              <w:spacing w:after="0" w:line="240" w:lineRule="auto"/>
              <w:ind w:left="318"/>
              <w:jc w:val="center"/>
              <w:rPr>
                <w:rFonts w:ascii="Century Schoolbook" w:hAnsi="Century Schoolbook"/>
                <w:b/>
              </w:rPr>
            </w:pPr>
            <w:r w:rsidRPr="00050862">
              <w:rPr>
                <w:rFonts w:ascii="Century Schoolbook" w:hAnsi="Century Schoolbook"/>
                <w:b/>
              </w:rPr>
              <w:t>BTS</w:t>
            </w:r>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Chômage</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15" w:anchor="P6T2A1" w:history="1">
              <w:r w:rsidRPr="00050862">
                <w:rPr>
                  <w:rStyle w:val="Lienhypertexte"/>
                  <w:rFonts w:ascii="Century Schoolbook" w:hAnsi="Century Schoolbook"/>
                  <w:b/>
                </w:rPr>
                <w:t>E-P6 T2 A1</w:t>
              </w:r>
            </w:hyperlink>
          </w:p>
        </w:tc>
        <w:tc>
          <w:tcPr>
            <w:tcW w:w="3402" w:type="dxa"/>
          </w:tcPr>
          <w:p w:rsidR="00AE4671" w:rsidRPr="00050862" w:rsidRDefault="00AE4671" w:rsidP="00AE4671">
            <w:pPr>
              <w:tabs>
                <w:tab w:val="left" w:pos="642"/>
              </w:tabs>
              <w:spacing w:after="0" w:line="240" w:lineRule="auto"/>
              <w:jc w:val="both"/>
              <w:rPr>
                <w:rFonts w:ascii="Century Schoolbook" w:hAnsi="Century Schoolbook"/>
              </w:rPr>
            </w:pPr>
            <w:r w:rsidRPr="00050862">
              <w:rPr>
                <w:rStyle w:val="Lienhypertexte"/>
                <w:rFonts w:ascii="Century Schoolbook" w:hAnsi="Century Schoolbook"/>
                <w:b/>
                <w:u w:val="none"/>
              </w:rPr>
              <w:tab/>
            </w:r>
            <w:hyperlink r:id="rId16" w:anchor="E2T5ST51" w:history="1">
              <w:r w:rsidRPr="00050862">
                <w:rPr>
                  <w:rStyle w:val="Lienhypertexte"/>
                  <w:rFonts w:ascii="Century Schoolbook" w:hAnsi="Century Schoolbook"/>
                  <w:b/>
                </w:rPr>
                <w:t>E2 T5 ST51</w:t>
              </w:r>
            </w:hyperlink>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Consommation</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Style w:val="Lienhypertexte"/>
                <w:rFonts w:ascii="Century Schoolbook" w:hAnsi="Century Schoolbook"/>
                <w:b/>
                <w:u w:val="none"/>
              </w:rPr>
              <w:tab/>
            </w:r>
            <w:r w:rsidRPr="00050862">
              <w:rPr>
                <w:rStyle w:val="Lienhypertexte"/>
                <w:rFonts w:ascii="Century Schoolbook" w:hAnsi="Century Schoolbook"/>
                <w:b/>
              </w:rPr>
              <w:t>E-P5 T1 A1</w:t>
            </w:r>
          </w:p>
        </w:tc>
        <w:tc>
          <w:tcPr>
            <w:tcW w:w="3402" w:type="dxa"/>
          </w:tcPr>
          <w:p w:rsidR="00AE4671" w:rsidRPr="00050862" w:rsidRDefault="00AE4671" w:rsidP="00AE4671">
            <w:pPr>
              <w:tabs>
                <w:tab w:val="left" w:pos="642"/>
              </w:tabs>
              <w:spacing w:after="0" w:line="240" w:lineRule="auto"/>
              <w:jc w:val="both"/>
              <w:rPr>
                <w:rFonts w:ascii="Century Schoolbook" w:hAnsi="Century Schoolbook"/>
              </w:rPr>
            </w:pPr>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Inflation</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17" w:anchor="P6T2A1" w:history="1">
              <w:r w:rsidRPr="00050862">
                <w:rPr>
                  <w:rStyle w:val="Lienhypertexte"/>
                  <w:rFonts w:ascii="Century Schoolbook" w:hAnsi="Century Schoolbook"/>
                  <w:b/>
                </w:rPr>
                <w:t>E-P6 T2 A1</w:t>
              </w:r>
            </w:hyperlink>
          </w:p>
        </w:tc>
        <w:tc>
          <w:tcPr>
            <w:tcW w:w="3402" w:type="dxa"/>
          </w:tcPr>
          <w:p w:rsidR="00AE4671" w:rsidRPr="00050862" w:rsidRDefault="00AE4671" w:rsidP="00AE4671">
            <w:pPr>
              <w:tabs>
                <w:tab w:val="left" w:pos="642"/>
              </w:tabs>
              <w:spacing w:after="0" w:line="240" w:lineRule="auto"/>
              <w:jc w:val="both"/>
              <w:rPr>
                <w:rFonts w:ascii="Century Schoolbook" w:hAnsi="Century Schoolbook"/>
              </w:rPr>
            </w:pPr>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Marché</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18" w:anchor="P5T1A1" w:history="1">
              <w:r w:rsidRPr="00050862">
                <w:rPr>
                  <w:rStyle w:val="Lienhypertexte"/>
                  <w:rFonts w:ascii="Century Schoolbook" w:hAnsi="Century Schoolbook"/>
                  <w:b/>
                </w:rPr>
                <w:t>E-P5 T1 A1</w:t>
              </w:r>
            </w:hyperlink>
          </w:p>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19" w:anchor="P6T1A1" w:history="1">
              <w:r w:rsidRPr="00050862">
                <w:rPr>
                  <w:rStyle w:val="Lienhypertexte"/>
                  <w:rFonts w:ascii="Century Schoolbook" w:hAnsi="Century Schoolbook"/>
                  <w:b/>
                </w:rPr>
                <w:t>D-P6 T1 A1</w:t>
              </w:r>
            </w:hyperlink>
          </w:p>
        </w:tc>
        <w:tc>
          <w:tcPr>
            <w:tcW w:w="3402" w:type="dxa"/>
          </w:tcPr>
          <w:p w:rsidR="00AE4671" w:rsidRPr="00050862" w:rsidRDefault="00AE4671" w:rsidP="00AE4671">
            <w:pPr>
              <w:pStyle w:val="Paragraphedeliste"/>
              <w:tabs>
                <w:tab w:val="left" w:pos="642"/>
                <w:tab w:val="left" w:pos="925"/>
              </w:tabs>
              <w:spacing w:after="0" w:line="240" w:lineRule="auto"/>
              <w:ind w:left="75"/>
              <w:jc w:val="both"/>
              <w:rPr>
                <w:rFonts w:ascii="Century Schoolbook" w:hAnsi="Century Schoolbook"/>
              </w:rPr>
            </w:pPr>
            <w:r w:rsidRPr="00050862">
              <w:rPr>
                <w:rStyle w:val="Lienhypertexte"/>
                <w:rFonts w:ascii="Century Schoolbook" w:hAnsi="Century Schoolbook"/>
                <w:b/>
                <w:u w:val="none"/>
              </w:rPr>
              <w:tab/>
            </w:r>
            <w:hyperlink r:id="rId20" w:anchor="E1T1ST11" w:history="1">
              <w:r w:rsidRPr="00050862">
                <w:rPr>
                  <w:rStyle w:val="Lienhypertexte"/>
                  <w:rFonts w:ascii="Century Schoolbook" w:hAnsi="Century Schoolbook"/>
                  <w:b/>
                </w:rPr>
                <w:t>E1 T1 ST11</w:t>
              </w:r>
            </w:hyperlink>
          </w:p>
          <w:p w:rsidR="00AE4671" w:rsidRPr="00050862" w:rsidRDefault="00AE4671" w:rsidP="00AE4671">
            <w:pPr>
              <w:tabs>
                <w:tab w:val="left" w:pos="642"/>
              </w:tabs>
              <w:spacing w:after="0" w:line="240" w:lineRule="auto"/>
              <w:jc w:val="both"/>
              <w:rPr>
                <w:rFonts w:ascii="Century Schoolbook" w:hAnsi="Century Schoolbook"/>
              </w:rPr>
            </w:pPr>
            <w:r w:rsidRPr="00050862">
              <w:rPr>
                <w:rStyle w:val="Lienhypertexte"/>
                <w:rFonts w:ascii="Century Schoolbook" w:hAnsi="Century Schoolbook"/>
                <w:b/>
                <w:u w:val="none"/>
              </w:rPr>
              <w:tab/>
            </w:r>
            <w:hyperlink r:id="rId21" w:anchor="M1P12SP21" w:history="1">
              <w:r w:rsidRPr="00050862">
                <w:rPr>
                  <w:rStyle w:val="Lienhypertexte"/>
                  <w:rFonts w:ascii="Century Schoolbook" w:hAnsi="Century Schoolbook"/>
                  <w:b/>
                </w:rPr>
                <w:t>M1 P12 SP2.1</w:t>
              </w:r>
            </w:hyperlink>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Ménage</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22" w:anchor="P5T1A3" w:history="1">
              <w:r w:rsidRPr="00050862">
                <w:rPr>
                  <w:rStyle w:val="Lienhypertexte"/>
                  <w:rFonts w:ascii="Century Schoolbook" w:hAnsi="Century Schoolbook"/>
                  <w:b/>
                </w:rPr>
                <w:t>E-P5 T1 A3</w:t>
              </w:r>
            </w:hyperlink>
          </w:p>
        </w:tc>
        <w:tc>
          <w:tcPr>
            <w:tcW w:w="3402" w:type="dxa"/>
          </w:tcPr>
          <w:p w:rsidR="00AE4671" w:rsidRPr="00050862" w:rsidRDefault="00AE4671" w:rsidP="00AE4671">
            <w:pPr>
              <w:tabs>
                <w:tab w:val="left" w:pos="642"/>
              </w:tabs>
              <w:spacing w:after="0" w:line="240" w:lineRule="auto"/>
              <w:jc w:val="both"/>
              <w:rPr>
                <w:rFonts w:ascii="Century Schoolbook" w:hAnsi="Century Schoolbook"/>
              </w:rPr>
            </w:pPr>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Pouvoir d’achat</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23" w:anchor="P5T1A3" w:history="1">
              <w:r w:rsidRPr="00050862">
                <w:rPr>
                  <w:rStyle w:val="Lienhypertexte"/>
                  <w:rFonts w:ascii="Century Schoolbook" w:hAnsi="Century Schoolbook"/>
                  <w:b/>
                </w:rPr>
                <w:t>E-P5 T1 A3</w:t>
              </w:r>
            </w:hyperlink>
          </w:p>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r w:rsidRPr="00050862">
              <w:rPr>
                <w:rStyle w:val="Lienhypertexte"/>
                <w:rFonts w:ascii="Century Schoolbook" w:hAnsi="Century Schoolbook"/>
                <w:b/>
              </w:rPr>
              <w:t>E P6 T3 A2</w:t>
            </w:r>
          </w:p>
        </w:tc>
        <w:tc>
          <w:tcPr>
            <w:tcW w:w="3402" w:type="dxa"/>
          </w:tcPr>
          <w:p w:rsidR="00AE4671" w:rsidRPr="00050862" w:rsidRDefault="00AE4671" w:rsidP="00AE4671">
            <w:pPr>
              <w:tabs>
                <w:tab w:val="left" w:pos="642"/>
              </w:tabs>
              <w:spacing w:after="0" w:line="240" w:lineRule="auto"/>
              <w:jc w:val="both"/>
              <w:rPr>
                <w:rFonts w:ascii="Century Schoolbook" w:hAnsi="Century Schoolbook"/>
              </w:rPr>
            </w:pPr>
          </w:p>
        </w:tc>
      </w:tr>
      <w:tr w:rsidR="00AE4671" w:rsidRPr="00050862" w:rsidTr="00AE4671">
        <w:tc>
          <w:tcPr>
            <w:tcW w:w="2336" w:type="dxa"/>
            <w:vMerge/>
            <w:shd w:val="clear" w:color="auto" w:fill="9BBB59" w:themeFill="accent3"/>
            <w:vAlign w:val="center"/>
          </w:tcPr>
          <w:p w:rsidR="00AE4671" w:rsidRPr="00050862" w:rsidRDefault="00AE4671" w:rsidP="00AE4671">
            <w:pPr>
              <w:spacing w:after="0" w:line="240" w:lineRule="auto"/>
              <w:jc w:val="center"/>
              <w:rPr>
                <w:rFonts w:ascii="Century Schoolbook" w:hAnsi="Century Schoolbook"/>
              </w:rPr>
            </w:pPr>
          </w:p>
        </w:tc>
        <w:tc>
          <w:tcPr>
            <w:tcW w:w="2409" w:type="dxa"/>
            <w:vAlign w:val="center"/>
          </w:tcPr>
          <w:p w:rsidR="00AE4671" w:rsidRPr="00050862" w:rsidRDefault="00AE4671" w:rsidP="00AE4671">
            <w:pPr>
              <w:spacing w:after="0" w:line="240" w:lineRule="auto"/>
              <w:jc w:val="center"/>
              <w:rPr>
                <w:rFonts w:ascii="Century Schoolbook" w:hAnsi="Century Schoolbook"/>
              </w:rPr>
            </w:pPr>
            <w:r w:rsidRPr="00050862">
              <w:rPr>
                <w:rFonts w:ascii="Century Schoolbook" w:hAnsi="Century Schoolbook"/>
              </w:rPr>
              <w:t>Chômage</w:t>
            </w:r>
          </w:p>
        </w:tc>
        <w:tc>
          <w:tcPr>
            <w:tcW w:w="2268" w:type="dxa"/>
          </w:tcPr>
          <w:p w:rsidR="00AE4671" w:rsidRPr="00050862" w:rsidRDefault="00AE4671" w:rsidP="00AE4671">
            <w:pPr>
              <w:tabs>
                <w:tab w:val="left" w:pos="615"/>
              </w:tabs>
              <w:spacing w:after="0" w:line="240" w:lineRule="auto"/>
              <w:rPr>
                <w:rFonts w:ascii="Century Schoolbook" w:hAnsi="Century Schoolbook"/>
              </w:rPr>
            </w:pPr>
            <w:r w:rsidRPr="00050862">
              <w:rPr>
                <w:rFonts w:ascii="Century Schoolbook" w:hAnsi="Century Schoolbook"/>
              </w:rPr>
              <w:tab/>
            </w:r>
            <w:hyperlink r:id="rId24" w:anchor="P6T2A1" w:history="1">
              <w:r w:rsidRPr="00050862">
                <w:rPr>
                  <w:rStyle w:val="Lienhypertexte"/>
                  <w:rFonts w:ascii="Century Schoolbook" w:hAnsi="Century Schoolbook"/>
                  <w:b/>
                </w:rPr>
                <w:t>E-P6 T2 A1</w:t>
              </w:r>
            </w:hyperlink>
          </w:p>
        </w:tc>
        <w:tc>
          <w:tcPr>
            <w:tcW w:w="3402" w:type="dxa"/>
          </w:tcPr>
          <w:p w:rsidR="00AE4671" w:rsidRPr="00050862" w:rsidRDefault="00AE4671" w:rsidP="00AE4671">
            <w:pPr>
              <w:tabs>
                <w:tab w:val="left" w:pos="642"/>
              </w:tabs>
              <w:spacing w:after="0" w:line="240" w:lineRule="auto"/>
              <w:jc w:val="both"/>
              <w:rPr>
                <w:rFonts w:ascii="Century Schoolbook" w:hAnsi="Century Schoolbook"/>
              </w:rPr>
            </w:pPr>
            <w:r w:rsidRPr="00050862">
              <w:rPr>
                <w:rStyle w:val="Lienhypertexte"/>
                <w:rFonts w:ascii="Century Schoolbook" w:hAnsi="Century Schoolbook"/>
                <w:b/>
                <w:u w:val="none"/>
              </w:rPr>
              <w:tab/>
            </w:r>
            <w:hyperlink r:id="rId25" w:anchor="E2T5ST51" w:history="1">
              <w:r w:rsidRPr="00050862">
                <w:rPr>
                  <w:rStyle w:val="Lienhypertexte"/>
                  <w:rFonts w:ascii="Century Schoolbook" w:hAnsi="Century Schoolbook"/>
                  <w:b/>
                </w:rPr>
                <w:t>E2 T5 ST51</w:t>
              </w:r>
            </w:hyperlink>
          </w:p>
        </w:tc>
      </w:tr>
    </w:tbl>
    <w:p w:rsidR="00AE4671" w:rsidRPr="00050862" w:rsidRDefault="00AE4671" w:rsidP="00AE4671">
      <w:pPr>
        <w:rPr>
          <w:rFonts w:ascii="Century Schoolbook" w:hAnsi="Century Schoolbook"/>
        </w:rPr>
      </w:pPr>
    </w:p>
    <w:p w:rsidR="00AE4671" w:rsidRPr="00050862" w:rsidRDefault="00AE4671" w:rsidP="00AE4671">
      <w:pPr>
        <w:rPr>
          <w:rFonts w:ascii="Century Schoolbook" w:hAnsi="Century Schoolbook"/>
        </w:rPr>
      </w:pPr>
    </w:p>
    <w:p w:rsidR="00AE4671" w:rsidRPr="00217BDF" w:rsidRDefault="00AE4671" w:rsidP="00AE4671">
      <w:pPr>
        <w:rPr>
          <w:rFonts w:ascii="Century Schoolbook" w:hAnsi="Century Schoolbook"/>
          <w:sz w:val="20"/>
          <w:szCs w:val="20"/>
        </w:rPr>
      </w:pPr>
    </w:p>
    <w:p w:rsidR="00AE4671" w:rsidRPr="00217BDF" w:rsidRDefault="00AE4671" w:rsidP="00AE4671">
      <w:pPr>
        <w:rPr>
          <w:rFonts w:ascii="Century Schoolbook" w:hAnsi="Century Schoolbook"/>
          <w:sz w:val="20"/>
          <w:szCs w:val="20"/>
        </w:rPr>
      </w:pPr>
      <w:r w:rsidRPr="00217BDF">
        <w:rPr>
          <w:rFonts w:ascii="Century Schoolbook" w:hAnsi="Century Schoolbook"/>
          <w:sz w:val="20"/>
          <w:szCs w:val="20"/>
        </w:rPr>
        <w:br w:type="page"/>
      </w:r>
    </w:p>
    <w:p w:rsidR="00AE4671" w:rsidRPr="003E56A3" w:rsidRDefault="00AE4671" w:rsidP="00CD2941">
      <w:pPr>
        <w:jc w:val="center"/>
        <w:rPr>
          <w:rFonts w:ascii="Century Schoolbook" w:hAnsi="Century Schoolbook"/>
          <w:b/>
        </w:rPr>
      </w:pPr>
      <w:r w:rsidRPr="003E56A3">
        <w:rPr>
          <w:rFonts w:ascii="Century Schoolbook" w:hAnsi="Century Schoolbook"/>
          <w:b/>
        </w:rPr>
        <w:lastRenderedPageBreak/>
        <w:t>FICHE N°2 - UTILISATION DES PRATIQUES À TRAVERS LES OBJETS D’ÉTUDE</w:t>
      </w:r>
    </w:p>
    <w:tbl>
      <w:tblPr>
        <w:tblpPr w:leftFromText="141" w:rightFromText="141" w:vertAnchor="text" w:horzAnchor="margin" w:tblpXSpec="center" w:tblpY="1"/>
        <w:tblOverlap w:val="never"/>
        <w:tblW w:w="104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761"/>
        <w:gridCol w:w="7654"/>
      </w:tblGrid>
      <w:tr w:rsidR="00AE4671" w:rsidRPr="003E56A3" w:rsidTr="00DB16F9">
        <w:trPr>
          <w:tblHeader/>
        </w:trPr>
        <w:tc>
          <w:tcPr>
            <w:tcW w:w="10415" w:type="dxa"/>
            <w:gridSpan w:val="2"/>
            <w:shd w:val="clear" w:color="auto" w:fill="9BBB59" w:themeFill="accent3"/>
          </w:tcPr>
          <w:p w:rsidR="00AE4671" w:rsidRPr="003E56A3" w:rsidRDefault="00AE4671" w:rsidP="00DB16F9">
            <w:pPr>
              <w:spacing w:after="0" w:line="240" w:lineRule="auto"/>
              <w:jc w:val="center"/>
              <w:rPr>
                <w:rFonts w:ascii="Century Schoolbook" w:hAnsi="Century Schoolbook"/>
                <w:b/>
              </w:rPr>
            </w:pPr>
            <w:r w:rsidRPr="003E56A3">
              <w:rPr>
                <w:rFonts w:ascii="Century Schoolbook" w:hAnsi="Century Schoolbook"/>
                <w:b/>
              </w:rPr>
              <w:t>DÉMARCHE PÉDAGOGIQUE</w:t>
            </w:r>
          </w:p>
        </w:tc>
      </w:tr>
      <w:tr w:rsidR="004131C8" w:rsidRPr="003E56A3" w:rsidTr="009C0790">
        <w:trPr>
          <w:tblHeader/>
        </w:trPr>
        <w:tc>
          <w:tcPr>
            <w:tcW w:w="10415" w:type="dxa"/>
            <w:gridSpan w:val="2"/>
            <w:shd w:val="clear" w:color="auto" w:fill="9BBB59" w:themeFill="accent3"/>
          </w:tcPr>
          <w:p w:rsidR="004131C8" w:rsidRPr="003E56A3" w:rsidRDefault="004131C8" w:rsidP="00DB16F9">
            <w:pPr>
              <w:spacing w:after="0" w:line="240" w:lineRule="auto"/>
              <w:jc w:val="center"/>
              <w:rPr>
                <w:rFonts w:ascii="Century Schoolbook" w:hAnsi="Century Schoolbook"/>
                <w:b/>
              </w:rPr>
            </w:pPr>
            <w:r w:rsidRPr="003E56A3">
              <w:rPr>
                <w:rFonts w:ascii="Century Schoolbook" w:hAnsi="Century Schoolbook"/>
                <w:b/>
              </w:rPr>
              <w:t>Réflexion et analyse</w:t>
            </w:r>
          </w:p>
        </w:tc>
      </w:tr>
      <w:tr w:rsidR="00AE4671" w:rsidRPr="003E56A3" w:rsidTr="00DB16F9">
        <w:tc>
          <w:tcPr>
            <w:tcW w:w="2761" w:type="dxa"/>
            <w:vMerge w:val="restart"/>
            <w:textDirection w:val="btLr"/>
            <w:vAlign w:val="center"/>
          </w:tcPr>
          <w:p w:rsidR="00AE4671" w:rsidRPr="00B65CA5" w:rsidRDefault="00AE4671" w:rsidP="004131C8">
            <w:pPr>
              <w:spacing w:after="0" w:line="240" w:lineRule="auto"/>
              <w:ind w:left="113" w:right="113"/>
              <w:jc w:val="center"/>
              <w:rPr>
                <w:color w:val="FF0000"/>
                <w:sz w:val="40"/>
                <w:szCs w:val="40"/>
              </w:rPr>
            </w:pPr>
            <w:r w:rsidRPr="00B65CA5">
              <w:rPr>
                <w:color w:val="FF0000"/>
                <w:sz w:val="40"/>
                <w:szCs w:val="40"/>
              </w:rPr>
              <w:t xml:space="preserve">Mettre en œuvre des </w:t>
            </w:r>
            <w:r w:rsidR="004131C8" w:rsidRPr="00B65CA5">
              <w:rPr>
                <w:color w:val="FF0000"/>
                <w:sz w:val="40"/>
                <w:szCs w:val="40"/>
              </w:rPr>
              <w:t>compétences</w:t>
            </w:r>
          </w:p>
        </w:tc>
        <w:tc>
          <w:tcPr>
            <w:tcW w:w="7654" w:type="dxa"/>
          </w:tcPr>
          <w:p w:rsidR="00AE4671" w:rsidRPr="003E56A3" w:rsidRDefault="00AE4671" w:rsidP="00DB16F9">
            <w:pPr>
              <w:spacing w:before="120" w:after="0" w:line="240" w:lineRule="auto"/>
              <w:rPr>
                <w:rFonts w:ascii="Century Schoolbook" w:hAnsi="Century Schoolbook"/>
              </w:rPr>
            </w:pPr>
            <w:r w:rsidRPr="003E56A3">
              <w:rPr>
                <w:rFonts w:ascii="Century Schoolbook" w:hAnsi="Century Schoolbook"/>
                <w:color w:val="4F81BD" w:themeColor="accent1"/>
              </w:rPr>
              <w:t>Analyse du support</w:t>
            </w:r>
            <w:r w:rsidRPr="003E56A3">
              <w:rPr>
                <w:rFonts w:ascii="Century Schoolbook" w:hAnsi="Century Schoolbook"/>
              </w:rPr>
              <w:t> :</w:t>
            </w:r>
          </w:p>
          <w:p w:rsidR="00AE4671" w:rsidRPr="003E56A3" w:rsidRDefault="00AE4671" w:rsidP="00DB16F9">
            <w:pPr>
              <w:tabs>
                <w:tab w:val="right" w:leader="hyphen" w:pos="7263"/>
              </w:tabs>
              <w:spacing w:after="0" w:line="240" w:lineRule="auto"/>
              <w:rPr>
                <w:rFonts w:ascii="Century Schoolbook" w:hAnsi="Century Schoolbook"/>
              </w:rPr>
            </w:pPr>
          </w:p>
          <w:p w:rsidR="00AE4671" w:rsidRPr="003E56A3" w:rsidRDefault="00AE4671" w:rsidP="00DB16F9">
            <w:pPr>
              <w:tabs>
                <w:tab w:val="right" w:leader="hyphen" w:pos="7263"/>
              </w:tabs>
              <w:spacing w:after="0" w:line="360" w:lineRule="auto"/>
              <w:rPr>
                <w:rFonts w:ascii="Century Schoolbook" w:hAnsi="Century Schoolbook"/>
              </w:rPr>
            </w:pPr>
            <w:r w:rsidRPr="003E56A3">
              <w:rPr>
                <w:rFonts w:ascii="Century Schoolbook" w:hAnsi="Century Schoolbook"/>
                <w:color w:val="4F81BD" w:themeColor="accent1"/>
              </w:rPr>
              <w:t>Auteur</w:t>
            </w:r>
            <w:r w:rsidRPr="003E56A3">
              <w:rPr>
                <w:rFonts w:ascii="Century Schoolbook" w:hAnsi="Century Schoolbook"/>
              </w:rPr>
              <w:t xml:space="preserve"> : </w:t>
            </w:r>
            <w:r w:rsidRPr="003E56A3">
              <w:rPr>
                <w:rFonts w:ascii="Century Schoolbook" w:hAnsi="Century Schoolbook"/>
                <w:color w:val="9BBB59" w:themeColor="accent3"/>
              </w:rPr>
              <w:t>/</w:t>
            </w:r>
          </w:p>
          <w:p w:rsidR="00AE4671" w:rsidRPr="003E56A3" w:rsidRDefault="00AE4671" w:rsidP="00DB16F9">
            <w:pPr>
              <w:tabs>
                <w:tab w:val="right" w:leader="hyphen" w:pos="7263"/>
              </w:tabs>
              <w:spacing w:after="0" w:line="360" w:lineRule="auto"/>
              <w:rPr>
                <w:rFonts w:ascii="Century Schoolbook" w:hAnsi="Century Schoolbook"/>
              </w:rPr>
            </w:pPr>
            <w:r w:rsidRPr="003E56A3">
              <w:rPr>
                <w:rFonts w:ascii="Century Schoolbook" w:hAnsi="Century Schoolbook"/>
                <w:color w:val="4F81BD" w:themeColor="accent1"/>
              </w:rPr>
              <w:t>Titre </w:t>
            </w:r>
            <w:r w:rsidRPr="003E56A3">
              <w:rPr>
                <w:rFonts w:ascii="Century Schoolbook" w:hAnsi="Century Schoolbook"/>
              </w:rPr>
              <w:t xml:space="preserve">: </w:t>
            </w:r>
            <w:r w:rsidRPr="003E56A3">
              <w:rPr>
                <w:rFonts w:ascii="Century Schoolbook" w:hAnsi="Century Schoolbook"/>
                <w:color w:val="9BBB59" w:themeColor="accent3"/>
              </w:rPr>
              <w:t>Consommation. L’inflation met la pression sur le porte-monnaie.</w:t>
            </w:r>
          </w:p>
          <w:p w:rsidR="00AE4671" w:rsidRPr="003E56A3" w:rsidRDefault="00AE4671" w:rsidP="00DB16F9">
            <w:pPr>
              <w:tabs>
                <w:tab w:val="right" w:leader="hyphen" w:pos="7263"/>
              </w:tabs>
              <w:spacing w:after="0" w:line="360" w:lineRule="auto"/>
              <w:rPr>
                <w:rFonts w:ascii="Century Schoolbook" w:hAnsi="Century Schoolbook"/>
              </w:rPr>
            </w:pPr>
            <w:r w:rsidRPr="003E56A3">
              <w:rPr>
                <w:rFonts w:ascii="Century Schoolbook" w:hAnsi="Century Schoolbook"/>
                <w:color w:val="4F81BD" w:themeColor="accent1"/>
              </w:rPr>
              <w:t>Date</w:t>
            </w:r>
            <w:r w:rsidRPr="003E56A3">
              <w:rPr>
                <w:rFonts w:ascii="Century Schoolbook" w:hAnsi="Century Schoolbook"/>
              </w:rPr>
              <w:t xml:space="preserve"> : </w:t>
            </w:r>
            <w:r w:rsidRPr="003E56A3">
              <w:rPr>
                <w:rFonts w:ascii="Century Schoolbook" w:hAnsi="Century Schoolbook"/>
                <w:color w:val="9BBB59" w:themeColor="accent3"/>
              </w:rPr>
              <w:t>13 septembre 2012.</w:t>
            </w:r>
          </w:p>
          <w:p w:rsidR="00AE4671" w:rsidRPr="003E56A3" w:rsidRDefault="00AE4671" w:rsidP="00DB16F9">
            <w:pPr>
              <w:tabs>
                <w:tab w:val="right" w:leader="hyphen" w:pos="7263"/>
              </w:tabs>
              <w:spacing w:after="0" w:line="360" w:lineRule="auto"/>
              <w:rPr>
                <w:rFonts w:ascii="Century Schoolbook" w:hAnsi="Century Schoolbook"/>
                <w:color w:val="9BBB59" w:themeColor="accent3"/>
              </w:rPr>
            </w:pPr>
            <w:r w:rsidRPr="003E56A3">
              <w:rPr>
                <w:rFonts w:ascii="Century Schoolbook" w:hAnsi="Century Schoolbook"/>
                <w:color w:val="4F81BD" w:themeColor="accent1"/>
              </w:rPr>
              <w:t>Source</w:t>
            </w:r>
            <w:r w:rsidRPr="003E56A3">
              <w:rPr>
                <w:rFonts w:ascii="Century Schoolbook" w:hAnsi="Century Schoolbook"/>
              </w:rPr>
              <w:t xml:space="preserve"> : </w:t>
            </w:r>
            <w:hyperlink r:id="rId26" w:history="1">
              <w:r w:rsidRPr="003E56A3">
                <w:rPr>
                  <w:rStyle w:val="Lienhypertexte"/>
                  <w:rFonts w:ascii="Century Schoolbook" w:hAnsi="Century Schoolbook"/>
                  <w:color w:val="9BBB59" w:themeColor="accent3"/>
                </w:rPr>
                <w:t>www.la</w:t>
              </w:r>
            </w:hyperlink>
            <w:r w:rsidRPr="003E56A3">
              <w:rPr>
                <w:rFonts w:ascii="Century Schoolbook" w:hAnsi="Century Schoolbook"/>
                <w:color w:val="9BBB59" w:themeColor="accent3"/>
                <w:u w:val="single"/>
              </w:rPr>
              <w:t>depeche.fr.</w:t>
            </w:r>
          </w:p>
          <w:p w:rsidR="00AE4671" w:rsidRPr="003E56A3" w:rsidRDefault="00AE4671" w:rsidP="00DB16F9">
            <w:pPr>
              <w:tabs>
                <w:tab w:val="right" w:leader="hyphen" w:pos="7263"/>
              </w:tabs>
              <w:spacing w:after="0" w:line="360" w:lineRule="auto"/>
              <w:rPr>
                <w:rFonts w:ascii="Century Schoolbook" w:hAnsi="Century Schoolbook"/>
              </w:rPr>
            </w:pPr>
            <w:r w:rsidRPr="003E56A3">
              <w:rPr>
                <w:rFonts w:ascii="Century Schoolbook" w:hAnsi="Century Schoolbook"/>
                <w:color w:val="4F81BD" w:themeColor="accent1"/>
              </w:rPr>
              <w:t>Nature du support</w:t>
            </w:r>
            <w:r w:rsidRPr="003E56A3">
              <w:rPr>
                <w:rFonts w:ascii="Century Schoolbook" w:hAnsi="Century Schoolbook"/>
              </w:rPr>
              <w:t xml:space="preserve"> : </w:t>
            </w:r>
            <w:r w:rsidRPr="003E56A3">
              <w:rPr>
                <w:rFonts w:ascii="Century Schoolbook" w:hAnsi="Century Schoolbook"/>
                <w:color w:val="9BBB59" w:themeColor="accent3"/>
              </w:rPr>
              <w:t>Texte.</w:t>
            </w:r>
          </w:p>
          <w:p w:rsidR="00AE4671" w:rsidRPr="003E56A3" w:rsidRDefault="00AE4671" w:rsidP="00DB16F9">
            <w:pPr>
              <w:spacing w:after="0" w:line="240" w:lineRule="auto"/>
              <w:rPr>
                <w:rFonts w:ascii="Century Schoolbook" w:hAnsi="Century Schoolbook"/>
              </w:rPr>
            </w:pPr>
          </w:p>
        </w:tc>
      </w:tr>
      <w:tr w:rsidR="00AE4671" w:rsidRPr="003E56A3" w:rsidTr="00DB16F9">
        <w:tc>
          <w:tcPr>
            <w:tcW w:w="2761" w:type="dxa"/>
            <w:vMerge/>
          </w:tcPr>
          <w:p w:rsidR="00AE4671" w:rsidRPr="003E56A3" w:rsidRDefault="00AE4671" w:rsidP="00DB16F9">
            <w:pPr>
              <w:spacing w:after="0" w:line="240" w:lineRule="auto"/>
              <w:rPr>
                <w:rFonts w:ascii="Century Schoolbook" w:hAnsi="Century Schoolbook"/>
              </w:rPr>
            </w:pPr>
          </w:p>
        </w:tc>
        <w:tc>
          <w:tcPr>
            <w:tcW w:w="7654" w:type="dxa"/>
          </w:tcPr>
          <w:p w:rsidR="00AE4671" w:rsidRPr="003E56A3" w:rsidRDefault="00AE4671" w:rsidP="00DB16F9">
            <w:pPr>
              <w:spacing w:before="120" w:after="0" w:line="240" w:lineRule="auto"/>
              <w:rPr>
                <w:rFonts w:ascii="Century Schoolbook" w:hAnsi="Century Schoolbook"/>
              </w:rPr>
            </w:pPr>
            <w:r w:rsidRPr="003E56A3">
              <w:rPr>
                <w:rFonts w:ascii="Century Schoolbook" w:hAnsi="Century Schoolbook"/>
                <w:color w:val="4F81BD" w:themeColor="accent1"/>
              </w:rPr>
              <w:t>Résumé du support par la méthode  QQOQCP</w:t>
            </w:r>
            <w:r w:rsidRPr="003E56A3">
              <w:rPr>
                <w:rFonts w:ascii="Century Schoolbook" w:hAnsi="Century Schoolbook"/>
              </w:rPr>
              <w:t>:</w:t>
            </w:r>
          </w:p>
          <w:p w:rsidR="00AE4671" w:rsidRPr="003E56A3" w:rsidRDefault="00AE4671" w:rsidP="00DB16F9">
            <w:pPr>
              <w:tabs>
                <w:tab w:val="right" w:leader="hyphen" w:pos="7263"/>
              </w:tabs>
              <w:spacing w:after="0" w:line="240" w:lineRule="auto"/>
              <w:rPr>
                <w:rFonts w:ascii="Century Schoolbook" w:hAnsi="Century Schoolbook"/>
              </w:rPr>
            </w:pPr>
          </w:p>
          <w:p w:rsidR="00AE4671" w:rsidRPr="003E56A3" w:rsidRDefault="00AE4671" w:rsidP="00DB16F9">
            <w:pPr>
              <w:tabs>
                <w:tab w:val="right" w:leader="hyphen" w:pos="7263"/>
              </w:tabs>
              <w:spacing w:after="0" w:line="360" w:lineRule="auto"/>
              <w:rPr>
                <w:rFonts w:ascii="Century Schoolbook" w:hAnsi="Century Schoolbook"/>
                <w:color w:val="4F81BD" w:themeColor="accent1"/>
              </w:rPr>
            </w:pPr>
            <w:r w:rsidRPr="003E56A3">
              <w:rPr>
                <w:rFonts w:ascii="Century Schoolbook" w:hAnsi="Century Schoolbook"/>
                <w:color w:val="4F81BD" w:themeColor="accent1"/>
              </w:rPr>
              <w:t xml:space="preserve">Qui ? </w:t>
            </w:r>
            <w:r w:rsidRPr="003E56A3">
              <w:rPr>
                <w:rFonts w:ascii="Century Schoolbook" w:hAnsi="Century Schoolbook"/>
                <w:color w:val="9BBB59" w:themeColor="accent3"/>
              </w:rPr>
              <w:t>Les ménages et le gouvernement français.</w:t>
            </w:r>
          </w:p>
          <w:p w:rsidR="00AE4671" w:rsidRPr="003E56A3" w:rsidRDefault="00AE4671" w:rsidP="00DB16F9">
            <w:pPr>
              <w:tabs>
                <w:tab w:val="right" w:leader="hyphen" w:pos="7263"/>
              </w:tabs>
              <w:spacing w:after="0" w:line="360" w:lineRule="auto"/>
              <w:rPr>
                <w:rFonts w:ascii="Century Schoolbook" w:hAnsi="Century Schoolbook"/>
                <w:color w:val="4F81BD" w:themeColor="accent1"/>
              </w:rPr>
            </w:pPr>
            <w:r w:rsidRPr="003E56A3">
              <w:rPr>
                <w:rFonts w:ascii="Century Schoolbook" w:hAnsi="Century Schoolbook"/>
                <w:color w:val="4F81BD" w:themeColor="accent1"/>
              </w:rPr>
              <w:t xml:space="preserve">Quoi ? </w:t>
            </w:r>
            <w:r w:rsidRPr="003E56A3">
              <w:rPr>
                <w:rFonts w:ascii="Century Schoolbook" w:hAnsi="Century Schoolbook"/>
                <w:color w:val="9BBB59" w:themeColor="accent3"/>
              </w:rPr>
              <w:t>Une hausse des prix (inflation).</w:t>
            </w:r>
          </w:p>
          <w:p w:rsidR="00AE4671" w:rsidRPr="003E56A3" w:rsidRDefault="00AE4671" w:rsidP="00DB16F9">
            <w:pPr>
              <w:tabs>
                <w:tab w:val="right" w:leader="hyphen" w:pos="7263"/>
              </w:tabs>
              <w:spacing w:after="0" w:line="360" w:lineRule="auto"/>
              <w:rPr>
                <w:rFonts w:ascii="Century Schoolbook" w:hAnsi="Century Schoolbook"/>
                <w:color w:val="4F81BD" w:themeColor="accent1"/>
              </w:rPr>
            </w:pPr>
            <w:r w:rsidRPr="003E56A3">
              <w:rPr>
                <w:rFonts w:ascii="Century Schoolbook" w:hAnsi="Century Schoolbook"/>
                <w:color w:val="4F81BD" w:themeColor="accent1"/>
              </w:rPr>
              <w:t xml:space="preserve">Où ? </w:t>
            </w:r>
            <w:r w:rsidRPr="003E56A3">
              <w:rPr>
                <w:rFonts w:ascii="Century Schoolbook" w:hAnsi="Century Schoolbook"/>
                <w:color w:val="9BBB59" w:themeColor="accent3"/>
              </w:rPr>
              <w:t>Sur le marché français.</w:t>
            </w:r>
          </w:p>
          <w:p w:rsidR="00AE4671" w:rsidRPr="003E56A3" w:rsidRDefault="00AE4671" w:rsidP="00DB16F9">
            <w:pPr>
              <w:tabs>
                <w:tab w:val="right" w:leader="hyphen" w:pos="7263"/>
              </w:tabs>
              <w:spacing w:after="0" w:line="360" w:lineRule="auto"/>
              <w:rPr>
                <w:rFonts w:ascii="Century Schoolbook" w:hAnsi="Century Schoolbook"/>
                <w:color w:val="4F81BD" w:themeColor="accent1"/>
              </w:rPr>
            </w:pPr>
            <w:r w:rsidRPr="003E56A3">
              <w:rPr>
                <w:rFonts w:ascii="Century Schoolbook" w:hAnsi="Century Schoolbook"/>
                <w:color w:val="4F81BD" w:themeColor="accent1"/>
              </w:rPr>
              <w:t xml:space="preserve">Quand ? </w:t>
            </w:r>
            <w:r w:rsidRPr="003E56A3">
              <w:rPr>
                <w:rFonts w:ascii="Century Schoolbook" w:hAnsi="Century Schoolbook"/>
                <w:color w:val="9BBB59" w:themeColor="accent3"/>
              </w:rPr>
              <w:t>En août 2012.</w:t>
            </w:r>
          </w:p>
          <w:p w:rsidR="00AE4671" w:rsidRPr="003E56A3" w:rsidRDefault="00AE4671" w:rsidP="00DB16F9">
            <w:pPr>
              <w:tabs>
                <w:tab w:val="right" w:leader="hyphen" w:pos="7263"/>
              </w:tabs>
              <w:spacing w:after="0" w:line="360" w:lineRule="auto"/>
              <w:rPr>
                <w:rFonts w:ascii="Century Schoolbook" w:hAnsi="Century Schoolbook"/>
                <w:color w:val="4F81BD" w:themeColor="accent1"/>
              </w:rPr>
            </w:pPr>
            <w:r w:rsidRPr="003E56A3">
              <w:rPr>
                <w:rFonts w:ascii="Century Schoolbook" w:hAnsi="Century Schoolbook"/>
                <w:color w:val="4F81BD" w:themeColor="accent1"/>
              </w:rPr>
              <w:t>Com</w:t>
            </w:r>
            <w:r w:rsidRPr="003E56A3">
              <w:rPr>
                <w:rFonts w:ascii="Century Schoolbook" w:hAnsi="Century Schoolbook"/>
                <w:color w:val="FF0000"/>
              </w:rPr>
              <w:t>ment</w:t>
            </w:r>
            <w:r w:rsidRPr="003E56A3">
              <w:rPr>
                <w:rFonts w:ascii="Century Schoolbook" w:hAnsi="Century Schoolbook"/>
                <w:color w:val="4F81BD" w:themeColor="accent1"/>
              </w:rPr>
              <w:t xml:space="preserve"> ou Combien ?  </w:t>
            </w:r>
            <w:r w:rsidRPr="003E56A3">
              <w:rPr>
                <w:rFonts w:ascii="Century Schoolbook" w:hAnsi="Century Schoolbook"/>
                <w:color w:val="9BBB59" w:themeColor="accent3"/>
              </w:rPr>
              <w:t>Inflation  de 0,7% en août 2012 avec  2,1% sur un an</w:t>
            </w:r>
            <w:r w:rsidRPr="003E56A3">
              <w:rPr>
                <w:rFonts w:ascii="Century Schoolbook" w:hAnsi="Century Schoolbook"/>
                <w:color w:val="4F81BD" w:themeColor="accent1"/>
              </w:rPr>
              <w:t>.</w:t>
            </w:r>
          </w:p>
          <w:p w:rsidR="00AE4671" w:rsidRPr="003E56A3" w:rsidRDefault="00AE4671" w:rsidP="00DB16F9">
            <w:pPr>
              <w:tabs>
                <w:tab w:val="right" w:leader="hyphen" w:pos="7263"/>
              </w:tabs>
              <w:spacing w:after="0" w:line="360" w:lineRule="auto"/>
              <w:rPr>
                <w:rFonts w:ascii="Century Schoolbook" w:hAnsi="Century Schoolbook"/>
                <w:color w:val="4F81BD" w:themeColor="accent1"/>
              </w:rPr>
            </w:pPr>
            <w:r w:rsidRPr="003E56A3">
              <w:rPr>
                <w:rFonts w:ascii="Century Schoolbook" w:hAnsi="Century Schoolbook"/>
                <w:color w:val="4F81BD" w:themeColor="accent1"/>
              </w:rPr>
              <w:t>Pour</w:t>
            </w:r>
            <w:r w:rsidRPr="003E56A3">
              <w:rPr>
                <w:rFonts w:ascii="Century Schoolbook" w:hAnsi="Century Schoolbook"/>
                <w:color w:val="FF0000"/>
              </w:rPr>
              <w:t>quoi</w:t>
            </w:r>
            <w:r w:rsidRPr="003E56A3">
              <w:rPr>
                <w:rFonts w:ascii="Century Schoolbook" w:hAnsi="Century Schoolbook"/>
                <w:color w:val="4F81BD" w:themeColor="accent1"/>
              </w:rPr>
              <w:t xml:space="preserve"> ? </w:t>
            </w:r>
            <w:r w:rsidRPr="003E56A3">
              <w:rPr>
                <w:rFonts w:ascii="Century Schoolbook" w:hAnsi="Century Schoolbook"/>
                <w:color w:val="9BBB59" w:themeColor="accent3"/>
              </w:rPr>
              <w:t xml:space="preserve"> Une hausse des prix des matières premières (énergie) en raison </w:t>
            </w:r>
            <w:proofErr w:type="gramStart"/>
            <w:r w:rsidRPr="003E56A3">
              <w:rPr>
                <w:rFonts w:ascii="Century Schoolbook" w:hAnsi="Century Schoolbook"/>
                <w:color w:val="9BBB59" w:themeColor="accent3"/>
              </w:rPr>
              <w:t>d’une</w:t>
            </w:r>
            <w:proofErr w:type="gramEnd"/>
            <w:r w:rsidRPr="003E56A3">
              <w:rPr>
                <w:rFonts w:ascii="Century Schoolbook" w:hAnsi="Century Schoolbook"/>
                <w:color w:val="9BBB59" w:themeColor="accent3"/>
              </w:rPr>
              <w:t xml:space="preserve"> forte demande mondiale.</w:t>
            </w:r>
          </w:p>
          <w:p w:rsidR="00AE4671" w:rsidRPr="003E56A3" w:rsidRDefault="00AE4671" w:rsidP="00DB16F9">
            <w:pPr>
              <w:spacing w:after="0" w:line="240" w:lineRule="auto"/>
              <w:rPr>
                <w:rFonts w:ascii="Century Schoolbook" w:hAnsi="Century Schoolbook"/>
              </w:rPr>
            </w:pPr>
          </w:p>
        </w:tc>
      </w:tr>
      <w:tr w:rsidR="00AE4671" w:rsidRPr="003E56A3" w:rsidTr="00DB16F9">
        <w:tc>
          <w:tcPr>
            <w:tcW w:w="10415" w:type="dxa"/>
            <w:gridSpan w:val="2"/>
            <w:shd w:val="clear" w:color="auto" w:fill="9BBB59" w:themeFill="accent3"/>
          </w:tcPr>
          <w:p w:rsidR="00AE4671" w:rsidRPr="003E56A3" w:rsidRDefault="00AE4671" w:rsidP="00DB16F9">
            <w:pPr>
              <w:spacing w:after="0" w:line="240" w:lineRule="auto"/>
              <w:jc w:val="center"/>
              <w:rPr>
                <w:rFonts w:ascii="Century Schoolbook" w:hAnsi="Century Schoolbook"/>
                <w:b/>
              </w:rPr>
            </w:pPr>
            <w:r w:rsidRPr="003E56A3">
              <w:rPr>
                <w:rFonts w:ascii="Century Schoolbook" w:hAnsi="Century Schoolbook"/>
                <w:b/>
              </w:rPr>
              <w:t>DÉMARCHE PÉDAGOGIQUE</w:t>
            </w:r>
          </w:p>
        </w:tc>
      </w:tr>
      <w:tr w:rsidR="004131C8" w:rsidRPr="003E56A3" w:rsidTr="00B53F3D">
        <w:tc>
          <w:tcPr>
            <w:tcW w:w="10415" w:type="dxa"/>
            <w:gridSpan w:val="2"/>
            <w:shd w:val="clear" w:color="auto" w:fill="9BBB59" w:themeFill="accent3"/>
          </w:tcPr>
          <w:p w:rsidR="004131C8" w:rsidRPr="003E56A3" w:rsidRDefault="004131C8" w:rsidP="00DB16F9">
            <w:pPr>
              <w:spacing w:after="0" w:line="240" w:lineRule="auto"/>
              <w:jc w:val="center"/>
              <w:rPr>
                <w:rFonts w:ascii="Century Schoolbook" w:hAnsi="Century Schoolbook"/>
                <w:b/>
              </w:rPr>
            </w:pPr>
            <w:r w:rsidRPr="003E56A3">
              <w:rPr>
                <w:rFonts w:ascii="Century Schoolbook" w:hAnsi="Century Schoolbook"/>
                <w:b/>
              </w:rPr>
              <w:t>Réflexion et analyse</w:t>
            </w:r>
          </w:p>
        </w:tc>
      </w:tr>
      <w:tr w:rsidR="00AE4671" w:rsidRPr="003E56A3" w:rsidTr="00DB16F9">
        <w:trPr>
          <w:trHeight w:val="4080"/>
        </w:trPr>
        <w:tc>
          <w:tcPr>
            <w:tcW w:w="2761" w:type="dxa"/>
            <w:shd w:val="clear" w:color="auto" w:fill="auto"/>
            <w:textDirection w:val="btLr"/>
            <w:vAlign w:val="center"/>
          </w:tcPr>
          <w:p w:rsidR="00AE4671" w:rsidRPr="00B65CA5" w:rsidRDefault="00AE4671" w:rsidP="004131C8">
            <w:pPr>
              <w:spacing w:after="0" w:line="240" w:lineRule="auto"/>
              <w:ind w:left="113" w:right="113"/>
              <w:jc w:val="center"/>
              <w:rPr>
                <w:sz w:val="36"/>
                <w:szCs w:val="36"/>
              </w:rPr>
            </w:pPr>
            <w:r w:rsidRPr="00B65CA5">
              <w:rPr>
                <w:color w:val="FF0000"/>
                <w:sz w:val="36"/>
                <w:szCs w:val="36"/>
              </w:rPr>
              <w:t xml:space="preserve">Mettre en œuvre des </w:t>
            </w:r>
            <w:r w:rsidR="004131C8" w:rsidRPr="00B65CA5">
              <w:rPr>
                <w:color w:val="FF0000"/>
                <w:sz w:val="36"/>
                <w:szCs w:val="36"/>
              </w:rPr>
              <w:t>compétences</w:t>
            </w:r>
            <w:r w:rsidRPr="00B65CA5">
              <w:rPr>
                <w:color w:val="FF0000"/>
                <w:sz w:val="36"/>
                <w:szCs w:val="36"/>
              </w:rPr>
              <w:t xml:space="preserve"> et mobiliser des savoirs</w:t>
            </w:r>
          </w:p>
        </w:tc>
        <w:tc>
          <w:tcPr>
            <w:tcW w:w="7654" w:type="dxa"/>
            <w:shd w:val="clear" w:color="auto" w:fill="auto"/>
          </w:tcPr>
          <w:p w:rsidR="00AE4671" w:rsidRPr="003E56A3" w:rsidRDefault="00AE4671" w:rsidP="00DB16F9">
            <w:pPr>
              <w:spacing w:before="120" w:after="0" w:line="240" w:lineRule="auto"/>
              <w:rPr>
                <w:rFonts w:ascii="Century Schoolbook" w:hAnsi="Century Schoolbook"/>
              </w:rPr>
            </w:pPr>
            <w:r w:rsidRPr="003E56A3">
              <w:rPr>
                <w:rFonts w:ascii="Century Schoolbook" w:hAnsi="Century Schoolbook"/>
                <w:color w:val="548DD4" w:themeColor="text2" w:themeTint="99"/>
              </w:rPr>
              <w:t xml:space="preserve">Introduction </w:t>
            </w:r>
            <w:r w:rsidRPr="003E56A3">
              <w:rPr>
                <w:rFonts w:ascii="Century Schoolbook" w:hAnsi="Century Schoolbook"/>
              </w:rPr>
              <w:t>:</w:t>
            </w:r>
          </w:p>
          <w:p w:rsidR="00AE4671" w:rsidRPr="003E56A3" w:rsidRDefault="00AE4671" w:rsidP="00DB16F9">
            <w:pPr>
              <w:spacing w:after="0" w:line="240" w:lineRule="auto"/>
              <w:rPr>
                <w:rFonts w:ascii="Century Schoolbook" w:hAnsi="Century Schoolbook"/>
              </w:rPr>
            </w:pPr>
          </w:p>
          <w:p w:rsidR="00AE4671" w:rsidRPr="003E56A3" w:rsidRDefault="00AE4671" w:rsidP="00DB16F9">
            <w:pPr>
              <w:tabs>
                <w:tab w:val="right" w:leader="hyphen" w:pos="7263"/>
              </w:tabs>
              <w:spacing w:after="0" w:line="360" w:lineRule="auto"/>
              <w:jc w:val="both"/>
              <w:rPr>
                <w:rFonts w:ascii="Century Schoolbook" w:hAnsi="Century Schoolbook"/>
              </w:rPr>
            </w:pPr>
            <w:r w:rsidRPr="003E56A3">
              <w:rPr>
                <w:rFonts w:ascii="Century Schoolbook" w:hAnsi="Century Schoolbook"/>
              </w:rPr>
              <w:t xml:space="preserve">Accroche : </w:t>
            </w:r>
            <w:r w:rsidRPr="003E56A3">
              <w:rPr>
                <w:rFonts w:ascii="Century Schoolbook" w:hAnsi="Century Schoolbook"/>
                <w:color w:val="9BBB59" w:themeColor="accent3"/>
              </w:rPr>
              <w:t>L’inflation peut être un des maux de</w:t>
            </w:r>
            <w:r w:rsidR="00845C19">
              <w:rPr>
                <w:rFonts w:ascii="Century Schoolbook" w:hAnsi="Century Schoolbook"/>
                <w:color w:val="9BBB59" w:themeColor="accent3"/>
              </w:rPr>
              <w:t xml:space="preserve"> </w:t>
            </w:r>
            <w:r w:rsidRPr="003E56A3">
              <w:rPr>
                <w:rFonts w:ascii="Century Schoolbook" w:hAnsi="Century Schoolbook"/>
                <w:color w:val="9BBB59" w:themeColor="accent3"/>
              </w:rPr>
              <w:t>notre société et peut engendrer des conséquences économiques.</w:t>
            </w:r>
          </w:p>
          <w:p w:rsidR="00AE4671" w:rsidRPr="003E56A3" w:rsidRDefault="00AE4671" w:rsidP="00DB16F9">
            <w:pPr>
              <w:spacing w:after="0" w:line="360" w:lineRule="auto"/>
              <w:jc w:val="both"/>
              <w:rPr>
                <w:rFonts w:ascii="Century Schoolbook" w:hAnsi="Century Schoolbook"/>
                <w:color w:val="9BBB59" w:themeColor="accent3"/>
                <w:u w:val="single"/>
              </w:rPr>
            </w:pPr>
            <w:r w:rsidRPr="003E56A3">
              <w:rPr>
                <w:rFonts w:ascii="Century Schoolbook" w:hAnsi="Century Schoolbook"/>
              </w:rPr>
              <w:t xml:space="preserve">Définition des mots clés : </w:t>
            </w:r>
          </w:p>
          <w:p w:rsidR="00AE4671" w:rsidRPr="003E56A3" w:rsidRDefault="00AE4671" w:rsidP="00DB16F9">
            <w:pPr>
              <w:spacing w:before="60" w:after="60" w:line="360" w:lineRule="auto"/>
              <w:jc w:val="both"/>
              <w:rPr>
                <w:rFonts w:ascii="Century Schoolbook" w:hAnsi="Century Schoolbook"/>
                <w:color w:val="9BBB59" w:themeColor="accent3"/>
              </w:rPr>
            </w:pPr>
            <w:r w:rsidRPr="003E56A3">
              <w:rPr>
                <w:rFonts w:ascii="Century Schoolbook" w:hAnsi="Century Schoolbook"/>
                <w:color w:val="9BBB59" w:themeColor="accent3"/>
                <w:u w:val="single"/>
              </w:rPr>
              <w:t>L’inflation</w:t>
            </w:r>
            <w:r w:rsidRPr="003E56A3">
              <w:rPr>
                <w:rFonts w:ascii="Century Schoolbook" w:hAnsi="Century Schoolbook"/>
                <w:color w:val="9BBB59" w:themeColor="accent3"/>
              </w:rPr>
              <w:t> : Il s’agit d’une hausse continue plus ou moins rapide et auto-entretenue du niveau général des prix.</w:t>
            </w:r>
          </w:p>
          <w:p w:rsidR="00AE4671" w:rsidRPr="003E56A3" w:rsidRDefault="00AE4671" w:rsidP="00DB16F9">
            <w:pPr>
              <w:spacing w:before="60" w:after="60" w:line="360" w:lineRule="auto"/>
              <w:jc w:val="both"/>
              <w:rPr>
                <w:rFonts w:ascii="Century Schoolbook" w:hAnsi="Century Schoolbook"/>
                <w:color w:val="9BBB59" w:themeColor="accent3"/>
              </w:rPr>
            </w:pPr>
            <w:r w:rsidRPr="003E56A3">
              <w:rPr>
                <w:rFonts w:ascii="Century Schoolbook" w:hAnsi="Century Schoolbook"/>
                <w:color w:val="9BBB59" w:themeColor="accent3"/>
                <w:u w:val="single"/>
              </w:rPr>
              <w:t>La consommation</w:t>
            </w:r>
            <w:r w:rsidRPr="003E56A3">
              <w:rPr>
                <w:rFonts w:ascii="Century Schoolbook" w:hAnsi="Century Schoolbook"/>
                <w:color w:val="9BBB59" w:themeColor="accent3"/>
              </w:rPr>
              <w:t xml:space="preserve"> est l’ensemble des dépenses des ménages consacrées à l’achat de biens et de services dans le but de satisfaire un besoin. Ces biens et services sont utilisés ou détruits immédiatement (ou progressivement).</w:t>
            </w:r>
          </w:p>
          <w:p w:rsidR="00AE4671" w:rsidRPr="003E56A3" w:rsidRDefault="00AE4671" w:rsidP="00923E2D">
            <w:pPr>
              <w:tabs>
                <w:tab w:val="right" w:leader="hyphen" w:pos="7263"/>
              </w:tabs>
              <w:spacing w:after="0" w:line="360" w:lineRule="auto"/>
              <w:jc w:val="both"/>
              <w:rPr>
                <w:rFonts w:ascii="Century Schoolbook" w:hAnsi="Century Schoolbook"/>
                <w:b/>
              </w:rPr>
            </w:pPr>
            <w:r w:rsidRPr="003E56A3">
              <w:rPr>
                <w:rFonts w:ascii="Century Schoolbook" w:hAnsi="Century Schoolbook"/>
              </w:rPr>
              <w:t xml:space="preserve">Formuler une problématique : </w:t>
            </w:r>
            <w:r w:rsidR="00923E2D" w:rsidRPr="003E56A3">
              <w:rPr>
                <w:rFonts w:ascii="Century Schoolbook" w:hAnsi="Century Schoolbook"/>
                <w:color w:val="9BBB59" w:themeColor="accent3"/>
              </w:rPr>
              <w:t>c</w:t>
            </w:r>
            <w:r w:rsidRPr="003E56A3">
              <w:rPr>
                <w:rFonts w:ascii="Century Schoolbook" w:hAnsi="Century Schoolbook"/>
                <w:color w:val="9BBB59" w:themeColor="accent3"/>
              </w:rPr>
              <w:t>omment agir sur l’inflation pour éviter les effets néfastes sur la consommation ?</w:t>
            </w:r>
          </w:p>
        </w:tc>
      </w:tr>
    </w:tbl>
    <w:p w:rsidR="00AE4671" w:rsidRPr="00217BDF" w:rsidRDefault="00AE4671" w:rsidP="00AE4671">
      <w:pPr>
        <w:rPr>
          <w:rFonts w:ascii="Century Schoolbook" w:hAnsi="Century Schoolbook"/>
          <w:sz w:val="20"/>
          <w:szCs w:val="20"/>
        </w:rPr>
      </w:pPr>
    </w:p>
    <w:tbl>
      <w:tblPr>
        <w:tblpPr w:leftFromText="141" w:rightFromText="141" w:vertAnchor="text" w:horzAnchor="margin" w:tblpXSpec="center" w:tblpY="1"/>
        <w:tblOverlap w:val="never"/>
        <w:tblW w:w="104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761"/>
        <w:gridCol w:w="7654"/>
      </w:tblGrid>
      <w:tr w:rsidR="00AE4671" w:rsidRPr="00217BDF" w:rsidTr="00DB16F9">
        <w:tc>
          <w:tcPr>
            <w:tcW w:w="10415" w:type="dxa"/>
            <w:gridSpan w:val="2"/>
            <w:shd w:val="clear" w:color="auto" w:fill="9BBB59" w:themeFill="accent3"/>
          </w:tcPr>
          <w:p w:rsidR="00AE4671" w:rsidRPr="00217BDF" w:rsidRDefault="00AE4671" w:rsidP="00DB16F9">
            <w:pPr>
              <w:spacing w:after="0" w:line="240" w:lineRule="auto"/>
              <w:jc w:val="center"/>
              <w:rPr>
                <w:rFonts w:ascii="Century Schoolbook" w:hAnsi="Century Schoolbook"/>
                <w:b/>
                <w:sz w:val="20"/>
                <w:szCs w:val="20"/>
              </w:rPr>
            </w:pPr>
            <w:r w:rsidRPr="00217BDF">
              <w:rPr>
                <w:rFonts w:ascii="Century Schoolbook" w:hAnsi="Century Schoolbook"/>
                <w:b/>
                <w:sz w:val="20"/>
                <w:szCs w:val="20"/>
              </w:rPr>
              <w:lastRenderedPageBreak/>
              <w:t>DÉMARCHE PÉDAGOGIQUE</w:t>
            </w:r>
          </w:p>
        </w:tc>
      </w:tr>
      <w:tr w:rsidR="004131C8" w:rsidRPr="00217BDF" w:rsidTr="00D90145">
        <w:tc>
          <w:tcPr>
            <w:tcW w:w="10415" w:type="dxa"/>
            <w:gridSpan w:val="2"/>
            <w:shd w:val="clear" w:color="auto" w:fill="9BBB59" w:themeFill="accent3"/>
          </w:tcPr>
          <w:p w:rsidR="004131C8" w:rsidRPr="00DC730A" w:rsidRDefault="004131C8" w:rsidP="00DB16F9">
            <w:pPr>
              <w:spacing w:after="0" w:line="240" w:lineRule="auto"/>
              <w:jc w:val="center"/>
              <w:rPr>
                <w:rFonts w:ascii="Century Schoolbook" w:hAnsi="Century Schoolbook"/>
                <w:b/>
              </w:rPr>
            </w:pPr>
            <w:r w:rsidRPr="00DC730A">
              <w:rPr>
                <w:rFonts w:ascii="Century Schoolbook" w:hAnsi="Century Schoolbook"/>
                <w:b/>
              </w:rPr>
              <w:t>Réflexion et analyse</w:t>
            </w:r>
          </w:p>
        </w:tc>
      </w:tr>
      <w:tr w:rsidR="00AE4671" w:rsidRPr="00217BDF" w:rsidTr="00DB16F9">
        <w:tc>
          <w:tcPr>
            <w:tcW w:w="2761" w:type="dxa"/>
            <w:vMerge w:val="restart"/>
            <w:shd w:val="clear" w:color="auto" w:fill="auto"/>
            <w:textDirection w:val="btLr"/>
            <w:vAlign w:val="center"/>
          </w:tcPr>
          <w:p w:rsidR="00AE4671" w:rsidRPr="00B65CA5" w:rsidRDefault="00AE4671" w:rsidP="004131C8">
            <w:pPr>
              <w:spacing w:after="0" w:line="240" w:lineRule="auto"/>
              <w:ind w:left="113" w:right="113"/>
              <w:jc w:val="center"/>
              <w:rPr>
                <w:sz w:val="36"/>
                <w:szCs w:val="36"/>
              </w:rPr>
            </w:pPr>
            <w:r w:rsidRPr="00B65CA5">
              <w:rPr>
                <w:color w:val="FF0000"/>
                <w:sz w:val="36"/>
                <w:szCs w:val="36"/>
              </w:rPr>
              <w:t xml:space="preserve">Mettre en œuvre des </w:t>
            </w:r>
            <w:r w:rsidR="004131C8" w:rsidRPr="00B65CA5">
              <w:rPr>
                <w:color w:val="FF0000"/>
                <w:sz w:val="36"/>
                <w:szCs w:val="36"/>
              </w:rPr>
              <w:t>compétences</w:t>
            </w:r>
            <w:r w:rsidRPr="00B65CA5">
              <w:rPr>
                <w:color w:val="FF0000"/>
                <w:sz w:val="36"/>
                <w:szCs w:val="36"/>
              </w:rPr>
              <w:t xml:space="preserve"> et mobiliser des savoirs</w:t>
            </w:r>
          </w:p>
        </w:tc>
        <w:tc>
          <w:tcPr>
            <w:tcW w:w="7654" w:type="dxa"/>
            <w:shd w:val="clear" w:color="auto" w:fill="auto"/>
          </w:tcPr>
          <w:p w:rsidR="00AE4671" w:rsidRPr="00DC730A" w:rsidRDefault="00AE4671" w:rsidP="00C67CAB">
            <w:pPr>
              <w:spacing w:before="120" w:after="0" w:line="240" w:lineRule="auto"/>
              <w:rPr>
                <w:rFonts w:ascii="Century Schoolbook" w:hAnsi="Century Schoolbook"/>
              </w:rPr>
            </w:pPr>
            <w:r w:rsidRPr="00DC730A">
              <w:rPr>
                <w:rFonts w:ascii="Century Schoolbook" w:hAnsi="Century Schoolbook"/>
                <w:color w:val="548DD4" w:themeColor="text2" w:themeTint="99"/>
              </w:rPr>
              <w:t>Le développement</w:t>
            </w:r>
            <w:r w:rsidRPr="00DC730A">
              <w:rPr>
                <w:rFonts w:ascii="Century Schoolbook" w:hAnsi="Century Schoolbook"/>
              </w:rPr>
              <w:t xml:space="preserve"> :</w:t>
            </w:r>
          </w:p>
          <w:p w:rsidR="00AE4671" w:rsidRPr="00DC730A" w:rsidRDefault="00AE4671" w:rsidP="00DB16F9">
            <w:pPr>
              <w:tabs>
                <w:tab w:val="right" w:leader="hyphen" w:pos="7263"/>
              </w:tabs>
              <w:spacing w:after="0" w:line="240" w:lineRule="auto"/>
              <w:rPr>
                <w:rFonts w:ascii="Century Schoolbook" w:hAnsi="Century Schoolbook"/>
              </w:rPr>
            </w:pPr>
            <w:r w:rsidRPr="00DC730A">
              <w:rPr>
                <w:rFonts w:ascii="Century Schoolbook" w:hAnsi="Century Schoolbook"/>
                <w:b/>
              </w:rPr>
              <w:t>Énoncer les parties</w:t>
            </w:r>
            <w:r w:rsidRPr="00DC730A">
              <w:rPr>
                <w:rFonts w:ascii="Century Schoolbook" w:hAnsi="Century Schoolbook"/>
              </w:rPr>
              <w:t xml:space="preserve"> : </w:t>
            </w:r>
          </w:p>
          <w:p w:rsidR="00AE4671" w:rsidRPr="00DC730A" w:rsidRDefault="00AE4671" w:rsidP="00DB16F9">
            <w:pPr>
              <w:tabs>
                <w:tab w:val="right" w:leader="hyphen" w:pos="7263"/>
              </w:tabs>
              <w:spacing w:after="0" w:line="240" w:lineRule="auto"/>
              <w:jc w:val="both"/>
              <w:rPr>
                <w:rFonts w:ascii="Century Schoolbook" w:hAnsi="Century Schoolbook"/>
                <w:color w:val="9BBB59" w:themeColor="accent3"/>
              </w:rPr>
            </w:pPr>
          </w:p>
          <w:p w:rsidR="00AE4671" w:rsidRPr="00DC730A" w:rsidRDefault="00AE4671" w:rsidP="00DB16F9">
            <w:pPr>
              <w:tabs>
                <w:tab w:val="right" w:leader="hyphen" w:pos="7263"/>
              </w:tabs>
              <w:spacing w:after="0" w:line="240" w:lineRule="auto"/>
              <w:jc w:val="both"/>
              <w:rPr>
                <w:rFonts w:ascii="Century Schoolbook" w:hAnsi="Century Schoolbook"/>
              </w:rPr>
            </w:pPr>
            <w:r w:rsidRPr="00DC730A">
              <w:rPr>
                <w:rFonts w:ascii="Century Schoolbook" w:hAnsi="Century Schoolbook"/>
                <w:color w:val="9BBB59" w:themeColor="accent3"/>
              </w:rPr>
              <w:t>Nous aborderons dans une première partie les effets néfastes de l’inflation sur la consommation des ménages puis dans une deuxième partie nous verrons les moyens qui peuvent être mis en place afin de soutenir la consommation</w:t>
            </w:r>
            <w:r w:rsidRPr="00DC730A">
              <w:rPr>
                <w:rFonts w:ascii="Century Schoolbook" w:hAnsi="Century Schoolbook"/>
              </w:rPr>
              <w:t>.</w:t>
            </w:r>
          </w:p>
          <w:p w:rsidR="008D3E8F" w:rsidRPr="00DC730A" w:rsidRDefault="008D3E8F" w:rsidP="00DB16F9">
            <w:pPr>
              <w:tabs>
                <w:tab w:val="right" w:leader="hyphen" w:pos="7263"/>
              </w:tabs>
              <w:spacing w:after="0" w:line="240" w:lineRule="auto"/>
              <w:rPr>
                <w:rFonts w:ascii="Century Schoolbook" w:hAnsi="Century Schoolbook"/>
                <w:b/>
              </w:rPr>
            </w:pPr>
          </w:p>
          <w:p w:rsidR="00AE4671" w:rsidRPr="00DC730A" w:rsidRDefault="00AE4671" w:rsidP="00DB16F9">
            <w:pPr>
              <w:tabs>
                <w:tab w:val="right" w:leader="hyphen" w:pos="7263"/>
              </w:tabs>
              <w:spacing w:after="0" w:line="240" w:lineRule="auto"/>
              <w:rPr>
                <w:rFonts w:ascii="Century Schoolbook" w:hAnsi="Century Schoolbook"/>
              </w:rPr>
            </w:pPr>
            <w:r w:rsidRPr="00DC730A">
              <w:rPr>
                <w:rFonts w:ascii="Century Schoolbook" w:hAnsi="Century Schoolbook"/>
                <w:b/>
              </w:rPr>
              <w:t>Les apports</w:t>
            </w:r>
            <w:r w:rsidRPr="00DC730A">
              <w:rPr>
                <w:rFonts w:ascii="Century Schoolbook" w:hAnsi="Century Schoolbook"/>
              </w:rPr>
              <w:t xml:space="preserve"> :</w:t>
            </w:r>
          </w:p>
          <w:p w:rsidR="00862B8C" w:rsidRPr="00DC730A" w:rsidRDefault="00AE4671" w:rsidP="009A1A9A">
            <w:pPr>
              <w:tabs>
                <w:tab w:val="right" w:leader="hyphen" w:pos="7263"/>
              </w:tabs>
              <w:spacing w:after="0" w:line="240" w:lineRule="auto"/>
              <w:jc w:val="both"/>
              <w:rPr>
                <w:rFonts w:ascii="Century Schoolbook" w:hAnsi="Century Schoolbook"/>
              </w:rPr>
            </w:pPr>
            <w:r w:rsidRPr="00DC730A">
              <w:rPr>
                <w:rFonts w:ascii="Century Schoolbook" w:hAnsi="Century Schoolbook"/>
              </w:rPr>
              <w:t xml:space="preserve">du cours : </w:t>
            </w:r>
          </w:p>
          <w:p w:rsidR="00862B8C" w:rsidRPr="00DC730A" w:rsidRDefault="00862B8C" w:rsidP="00862B8C">
            <w:pPr>
              <w:tabs>
                <w:tab w:val="right" w:leader="hyphen" w:pos="7263"/>
              </w:tabs>
              <w:spacing w:after="0" w:line="240" w:lineRule="auto"/>
              <w:jc w:val="center"/>
              <w:rPr>
                <w:rFonts w:ascii="Century Schoolbook" w:hAnsi="Century Schoolbook"/>
                <w:b/>
              </w:rPr>
            </w:pPr>
            <w:r w:rsidRPr="00DC730A">
              <w:rPr>
                <w:rFonts w:ascii="Century Schoolbook" w:hAnsi="Century Schoolbook"/>
                <w:b/>
              </w:rPr>
              <w:t>1</w:t>
            </w:r>
            <w:r w:rsidRPr="00DC730A">
              <w:rPr>
                <w:rFonts w:ascii="Century Schoolbook" w:hAnsi="Century Schoolbook"/>
                <w:b/>
                <w:vertAlign w:val="superscript"/>
              </w:rPr>
              <w:t>IÈRE</w:t>
            </w:r>
            <w:r w:rsidRPr="00DC730A">
              <w:rPr>
                <w:rFonts w:ascii="Century Schoolbook" w:hAnsi="Century Schoolbook"/>
                <w:b/>
              </w:rPr>
              <w:t xml:space="preserve"> PARTIE</w:t>
            </w:r>
          </w:p>
          <w:p w:rsidR="00862B8C" w:rsidRPr="00DC730A" w:rsidRDefault="00862B8C" w:rsidP="009A1A9A">
            <w:pPr>
              <w:tabs>
                <w:tab w:val="right" w:leader="hyphen" w:pos="7263"/>
              </w:tabs>
              <w:spacing w:after="0" w:line="240" w:lineRule="auto"/>
              <w:jc w:val="both"/>
              <w:rPr>
                <w:rFonts w:ascii="Century Schoolbook" w:hAnsi="Century Schoolbook"/>
              </w:rPr>
            </w:pPr>
          </w:p>
          <w:p w:rsidR="009A1A9A" w:rsidRPr="00DC730A" w:rsidRDefault="00AE1924" w:rsidP="009A1A9A">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color w:val="9BBB59" w:themeColor="accent3"/>
              </w:rPr>
              <w:t>Si les prix augmentent cela entraîne une baisse de la consommation donc une baisse de la demande des ménages.</w:t>
            </w:r>
            <w:r w:rsidR="009A1A9A" w:rsidRPr="00DC730A">
              <w:rPr>
                <w:rFonts w:ascii="Century Schoolbook" w:hAnsi="Century Schoolbook"/>
                <w:color w:val="9BBB59" w:themeColor="accent3"/>
              </w:rPr>
              <w:t xml:space="preserve"> Ce qui entraînera en théorie une baisse du pouvoir d’achat, une augmentation du chômage et </w:t>
            </w:r>
            <w:r w:rsidR="004131C8" w:rsidRPr="00DC730A">
              <w:rPr>
                <w:rFonts w:ascii="Century Schoolbook" w:hAnsi="Century Schoolbook"/>
                <w:color w:val="9BBB59" w:themeColor="accent3"/>
              </w:rPr>
              <w:t>un ralentissement de la croissance</w:t>
            </w:r>
            <w:r w:rsidR="009A1A9A" w:rsidRPr="00DC730A">
              <w:rPr>
                <w:rFonts w:ascii="Century Schoolbook" w:hAnsi="Century Schoolbook"/>
                <w:color w:val="9BBB59" w:themeColor="accent3"/>
              </w:rPr>
              <w:t>.</w:t>
            </w:r>
          </w:p>
          <w:p w:rsidR="009A1A9A" w:rsidRPr="00DC730A" w:rsidRDefault="009A1A9A" w:rsidP="00DB16F9">
            <w:pPr>
              <w:tabs>
                <w:tab w:val="right" w:leader="hyphen" w:pos="7263"/>
              </w:tabs>
              <w:spacing w:after="0" w:line="240" w:lineRule="auto"/>
              <w:rPr>
                <w:rFonts w:ascii="Century Schoolbook" w:hAnsi="Century Schoolbook"/>
              </w:rPr>
            </w:pPr>
          </w:p>
          <w:p w:rsidR="00862B8C" w:rsidRPr="00DC730A" w:rsidRDefault="00862B8C" w:rsidP="00862B8C">
            <w:pPr>
              <w:tabs>
                <w:tab w:val="right" w:leader="hyphen" w:pos="7263"/>
              </w:tabs>
              <w:spacing w:after="0" w:line="240" w:lineRule="auto"/>
              <w:jc w:val="center"/>
              <w:rPr>
                <w:rFonts w:ascii="Century Schoolbook" w:hAnsi="Century Schoolbook"/>
                <w:b/>
              </w:rPr>
            </w:pPr>
            <w:r w:rsidRPr="00DC730A">
              <w:rPr>
                <w:rFonts w:ascii="Century Schoolbook" w:hAnsi="Century Schoolbook"/>
                <w:b/>
              </w:rPr>
              <w:t>2</w:t>
            </w:r>
            <w:r w:rsidRPr="00DC730A">
              <w:rPr>
                <w:rFonts w:ascii="Century Schoolbook" w:hAnsi="Century Schoolbook"/>
                <w:b/>
                <w:vertAlign w:val="superscript"/>
              </w:rPr>
              <w:t>ÈME</w:t>
            </w:r>
            <w:r w:rsidRPr="00DC730A">
              <w:rPr>
                <w:rFonts w:ascii="Century Schoolbook" w:hAnsi="Century Schoolbook"/>
                <w:b/>
              </w:rPr>
              <w:t xml:space="preserve"> PARTIE</w:t>
            </w:r>
          </w:p>
          <w:p w:rsidR="00862B8C" w:rsidRPr="00DC730A" w:rsidRDefault="00862B8C" w:rsidP="00DB16F9">
            <w:pPr>
              <w:tabs>
                <w:tab w:val="right" w:leader="hyphen" w:pos="7263"/>
              </w:tabs>
              <w:spacing w:after="0" w:line="240" w:lineRule="auto"/>
              <w:rPr>
                <w:rFonts w:ascii="Century Schoolbook" w:hAnsi="Century Schoolbook"/>
              </w:rPr>
            </w:pPr>
          </w:p>
          <w:p w:rsidR="00862B8C" w:rsidRPr="00DC730A" w:rsidRDefault="00A06AFC" w:rsidP="00862B8C">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color w:val="9BBB59" w:themeColor="accent3"/>
              </w:rPr>
              <w:t>Pour y remédier, l</w:t>
            </w:r>
            <w:r w:rsidR="00862B8C" w:rsidRPr="00DC730A">
              <w:rPr>
                <w:rFonts w:ascii="Century Schoolbook" w:hAnsi="Century Schoolbook"/>
                <w:color w:val="9BBB59" w:themeColor="accent3"/>
              </w:rPr>
              <w:t>’</w:t>
            </w:r>
            <w:r w:rsidRPr="00DC730A">
              <w:rPr>
                <w:rFonts w:ascii="Century Schoolbook" w:hAnsi="Century Schoolbook"/>
                <w:color w:val="9BBB59" w:themeColor="accent3"/>
              </w:rPr>
              <w:t>É</w:t>
            </w:r>
            <w:r w:rsidR="00862B8C" w:rsidRPr="00DC730A">
              <w:rPr>
                <w:rFonts w:ascii="Century Schoolbook" w:hAnsi="Century Schoolbook"/>
                <w:color w:val="9BBB59" w:themeColor="accent3"/>
              </w:rPr>
              <w:t>tat pourra mettre en place différentes politiques telles que la politique de revenus ou la politique budgétaire (augmentation des revenus de transferts, baisse des impôts, hausse des salaires…).</w:t>
            </w:r>
          </w:p>
          <w:p w:rsidR="00862B8C" w:rsidRPr="00DC730A" w:rsidRDefault="00862B8C" w:rsidP="00DB16F9">
            <w:pPr>
              <w:tabs>
                <w:tab w:val="right" w:leader="hyphen" w:pos="7263"/>
              </w:tabs>
              <w:spacing w:after="0" w:line="240" w:lineRule="auto"/>
              <w:rPr>
                <w:rFonts w:ascii="Century Schoolbook" w:hAnsi="Century Schoolbook"/>
              </w:rPr>
            </w:pPr>
          </w:p>
          <w:p w:rsidR="00AE4671" w:rsidRPr="00DC730A" w:rsidRDefault="00AE4671" w:rsidP="00DB16F9">
            <w:pPr>
              <w:tabs>
                <w:tab w:val="right" w:leader="hyphen" w:pos="7263"/>
              </w:tabs>
              <w:spacing w:after="0" w:line="240" w:lineRule="auto"/>
              <w:rPr>
                <w:rFonts w:ascii="Century Schoolbook" w:hAnsi="Century Schoolbook"/>
              </w:rPr>
            </w:pPr>
            <w:r w:rsidRPr="00DC730A">
              <w:rPr>
                <w:rFonts w:ascii="Century Schoolbook" w:hAnsi="Century Schoolbook"/>
              </w:rPr>
              <w:t xml:space="preserve">du document : </w:t>
            </w:r>
          </w:p>
          <w:p w:rsidR="00AE4671" w:rsidRPr="00DC730A" w:rsidRDefault="00AE4671" w:rsidP="00DB16F9">
            <w:pPr>
              <w:tabs>
                <w:tab w:val="right" w:leader="hyphen" w:pos="7263"/>
              </w:tabs>
              <w:spacing w:after="0" w:line="240" w:lineRule="auto"/>
              <w:rPr>
                <w:rFonts w:ascii="Century Schoolbook" w:hAnsi="Century Schoolbook"/>
                <w:color w:val="9BBB59" w:themeColor="accent3"/>
              </w:rPr>
            </w:pPr>
          </w:p>
          <w:p w:rsidR="00AE4671" w:rsidRPr="00DC730A" w:rsidRDefault="00AE4671" w:rsidP="00DB16F9">
            <w:pPr>
              <w:tabs>
                <w:tab w:val="right" w:leader="hyphen" w:pos="7263"/>
              </w:tabs>
              <w:spacing w:after="0" w:line="240" w:lineRule="auto"/>
              <w:rPr>
                <w:rFonts w:ascii="Century Schoolbook" w:hAnsi="Century Schoolbook"/>
                <w:color w:val="9BBB59" w:themeColor="accent3"/>
              </w:rPr>
            </w:pPr>
            <w:r w:rsidRPr="00DC730A">
              <w:rPr>
                <w:rFonts w:ascii="Century Schoolbook" w:hAnsi="Century Schoolbook"/>
                <w:color w:val="9BBB59" w:themeColor="accent3"/>
              </w:rPr>
              <w:t>L’inflation a augmenté au mois d’août (0,7%), sur un an la hausse des prix s’établit à 2,1¨%. Le gouvernement a mis en place un dispositif qui a fait baisser les prix à la pompe de 6 centimes.</w:t>
            </w:r>
          </w:p>
          <w:p w:rsidR="00AE4671" w:rsidRPr="00DC730A" w:rsidRDefault="00AE4671" w:rsidP="00DB16F9">
            <w:pPr>
              <w:tabs>
                <w:tab w:val="right" w:leader="hyphen" w:pos="7263"/>
              </w:tabs>
              <w:spacing w:after="0" w:line="240" w:lineRule="auto"/>
              <w:rPr>
                <w:rFonts w:ascii="Century Schoolbook" w:hAnsi="Century Schoolbook"/>
              </w:rPr>
            </w:pPr>
          </w:p>
          <w:p w:rsidR="00AE4671" w:rsidRPr="00DC730A" w:rsidRDefault="00AE4671" w:rsidP="00DB16F9">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rPr>
              <w:t xml:space="preserve">de l’actualité : </w:t>
            </w:r>
            <w:r w:rsidRPr="00DC730A">
              <w:rPr>
                <w:rFonts w:ascii="Century Schoolbook" w:hAnsi="Century Schoolbook"/>
                <w:color w:val="9BBB59" w:themeColor="accent3"/>
              </w:rPr>
              <w:t>l</w:t>
            </w:r>
            <w:r w:rsidRPr="00DC730A">
              <w:rPr>
                <w:rFonts w:ascii="Century Schoolbook" w:hAnsi="Century Schoolbook"/>
                <w:color w:val="9BBB59" w:themeColor="accent3"/>
                <w:u w:val="single"/>
              </w:rPr>
              <w:t>’inflation</w:t>
            </w:r>
            <w:r w:rsidRPr="00DC730A">
              <w:rPr>
                <w:rFonts w:ascii="Century Schoolbook" w:hAnsi="Century Schoolbook"/>
                <w:color w:val="9BBB59" w:themeColor="accent3"/>
              </w:rPr>
              <w:t xml:space="preserve"> est d’environ 2% par an. Néanmoins, certains postes de consommation tels que le pétrole, le gaz, les céréales sont en forte augmentation. </w:t>
            </w:r>
          </w:p>
          <w:p w:rsidR="00AE4671" w:rsidRPr="00DC730A" w:rsidRDefault="00AE4671" w:rsidP="00DB16F9">
            <w:pPr>
              <w:tabs>
                <w:tab w:val="right" w:leader="hyphen" w:pos="7263"/>
              </w:tabs>
              <w:spacing w:after="0" w:line="240" w:lineRule="auto"/>
              <w:jc w:val="both"/>
              <w:rPr>
                <w:rFonts w:ascii="Century Schoolbook" w:hAnsi="Century Schoolbook"/>
                <w:color w:val="9BBB59" w:themeColor="accent3"/>
              </w:rPr>
            </w:pPr>
          </w:p>
          <w:p w:rsidR="00AE4671" w:rsidRPr="00DC730A" w:rsidRDefault="00AE4671" w:rsidP="00DB16F9">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color w:val="9BBB59" w:themeColor="accent3"/>
                <w:u w:val="single"/>
              </w:rPr>
              <w:t>La consommation</w:t>
            </w:r>
            <w:r w:rsidRPr="00DC730A">
              <w:rPr>
                <w:rFonts w:ascii="Century Schoolbook" w:hAnsi="Century Schoolbook"/>
                <w:color w:val="9BBB59" w:themeColor="accent3"/>
              </w:rPr>
              <w:t xml:space="preserve"> des ménages est en berne en raison de la crise économique actuelle. De plus, les ménages consacrent une part de plus en plus importante de leurs revenus en matière de logement et de transport.</w:t>
            </w:r>
          </w:p>
          <w:p w:rsidR="008D3E8F" w:rsidRPr="00DC730A" w:rsidRDefault="008D3E8F" w:rsidP="00DB16F9">
            <w:pPr>
              <w:tabs>
                <w:tab w:val="right" w:leader="hyphen" w:pos="7263"/>
              </w:tabs>
              <w:spacing w:after="0" w:line="240" w:lineRule="auto"/>
              <w:rPr>
                <w:rFonts w:ascii="Century Schoolbook" w:hAnsi="Century Schoolbook"/>
              </w:rPr>
            </w:pPr>
          </w:p>
        </w:tc>
      </w:tr>
      <w:tr w:rsidR="00AE4671" w:rsidRPr="00217BDF" w:rsidTr="00B65CA5">
        <w:trPr>
          <w:trHeight w:val="416"/>
        </w:trPr>
        <w:tc>
          <w:tcPr>
            <w:tcW w:w="2761" w:type="dxa"/>
            <w:vMerge/>
            <w:shd w:val="clear" w:color="auto" w:fill="auto"/>
          </w:tcPr>
          <w:p w:rsidR="00AE4671" w:rsidRPr="00DC730A" w:rsidRDefault="00AE4671" w:rsidP="00DB16F9">
            <w:pPr>
              <w:spacing w:after="0" w:line="240" w:lineRule="auto"/>
              <w:rPr>
                <w:rFonts w:ascii="Century Schoolbook" w:hAnsi="Century Schoolbook"/>
              </w:rPr>
            </w:pPr>
          </w:p>
        </w:tc>
        <w:tc>
          <w:tcPr>
            <w:tcW w:w="7654" w:type="dxa"/>
            <w:shd w:val="clear" w:color="auto" w:fill="auto"/>
          </w:tcPr>
          <w:p w:rsidR="00AE4671" w:rsidRPr="00DC730A" w:rsidRDefault="00AE4671" w:rsidP="00DB16F9">
            <w:pPr>
              <w:spacing w:before="120" w:after="0" w:line="240" w:lineRule="auto"/>
              <w:rPr>
                <w:rFonts w:ascii="Century Schoolbook" w:hAnsi="Century Schoolbook"/>
              </w:rPr>
            </w:pPr>
            <w:r w:rsidRPr="00DC730A">
              <w:rPr>
                <w:rFonts w:ascii="Century Schoolbook" w:hAnsi="Century Schoolbook"/>
                <w:color w:val="FF0000"/>
              </w:rPr>
              <w:t xml:space="preserve">Conclusion </w:t>
            </w:r>
            <w:r w:rsidRPr="00DC730A">
              <w:rPr>
                <w:rFonts w:ascii="Century Schoolbook" w:hAnsi="Century Schoolbook"/>
              </w:rPr>
              <w:t>:</w:t>
            </w:r>
          </w:p>
          <w:p w:rsidR="00AE4671" w:rsidRPr="00B65CA5" w:rsidRDefault="00AE4671" w:rsidP="00DB16F9">
            <w:pPr>
              <w:spacing w:after="0" w:line="240" w:lineRule="auto"/>
              <w:rPr>
                <w:rFonts w:ascii="Century Schoolbook" w:hAnsi="Century Schoolbook"/>
                <w:sz w:val="16"/>
                <w:szCs w:val="16"/>
              </w:rPr>
            </w:pPr>
          </w:p>
          <w:p w:rsidR="00AE4671" w:rsidRPr="00DC730A" w:rsidRDefault="00AE4671" w:rsidP="006C76D6">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rPr>
              <w:t xml:space="preserve">Résumer les idées des parties : </w:t>
            </w:r>
            <w:r w:rsidR="006C76D6" w:rsidRPr="00DC730A">
              <w:rPr>
                <w:rFonts w:ascii="Century Schoolbook" w:hAnsi="Century Schoolbook"/>
                <w:color w:val="9BBB59" w:themeColor="accent3"/>
              </w:rPr>
              <w:t>En effet, l’inflation a des effets négatifs sur la consommation mais elle peut être limitée par une intervention de l’État.</w:t>
            </w:r>
          </w:p>
          <w:p w:rsidR="006C76D6" w:rsidRPr="00B65CA5" w:rsidRDefault="006C76D6" w:rsidP="00DB16F9">
            <w:pPr>
              <w:tabs>
                <w:tab w:val="right" w:leader="hyphen" w:pos="7263"/>
              </w:tabs>
              <w:spacing w:after="0" w:line="240" w:lineRule="auto"/>
              <w:rPr>
                <w:rFonts w:ascii="Century Schoolbook" w:hAnsi="Century Schoolbook"/>
                <w:sz w:val="16"/>
                <w:szCs w:val="16"/>
              </w:rPr>
            </w:pPr>
          </w:p>
          <w:p w:rsidR="00AE4671" w:rsidRPr="00DC730A" w:rsidRDefault="00AE4671" w:rsidP="006C76D6">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rPr>
              <w:t xml:space="preserve">Avis personnel : </w:t>
            </w:r>
            <w:r w:rsidR="006C76D6" w:rsidRPr="00DC730A">
              <w:rPr>
                <w:rFonts w:ascii="Century Schoolbook" w:hAnsi="Century Schoolbook"/>
                <w:color w:val="9BBB59" w:themeColor="accent3"/>
              </w:rPr>
              <w:t>l’inflation doit être maîtrisée surtout dans un contexte de mondialisation afin de maintenir un niveau de compétitivité.</w:t>
            </w:r>
          </w:p>
          <w:p w:rsidR="00AE4671" w:rsidRPr="00B65CA5" w:rsidRDefault="00AE4671" w:rsidP="00DB16F9">
            <w:pPr>
              <w:tabs>
                <w:tab w:val="right" w:leader="hyphen" w:pos="7263"/>
              </w:tabs>
              <w:spacing w:after="0" w:line="240" w:lineRule="auto"/>
              <w:rPr>
                <w:rFonts w:ascii="Century Schoolbook" w:hAnsi="Century Schoolbook"/>
                <w:sz w:val="16"/>
                <w:szCs w:val="16"/>
              </w:rPr>
            </w:pPr>
          </w:p>
          <w:p w:rsidR="00AE4671" w:rsidRPr="00DC730A" w:rsidRDefault="00AE4671" w:rsidP="00923E2D">
            <w:pPr>
              <w:tabs>
                <w:tab w:val="right" w:leader="hyphen" w:pos="7263"/>
              </w:tabs>
              <w:spacing w:after="0" w:line="240" w:lineRule="auto"/>
              <w:jc w:val="both"/>
              <w:rPr>
                <w:rFonts w:ascii="Century Schoolbook" w:hAnsi="Century Schoolbook"/>
                <w:color w:val="9BBB59" w:themeColor="accent3"/>
              </w:rPr>
            </w:pPr>
            <w:r w:rsidRPr="00DC730A">
              <w:rPr>
                <w:rFonts w:ascii="Century Schoolbook" w:hAnsi="Century Schoolbook"/>
              </w:rPr>
              <w:t xml:space="preserve">Ouverture : </w:t>
            </w:r>
            <w:r w:rsidR="00923E2D" w:rsidRPr="00DC730A">
              <w:rPr>
                <w:rFonts w:ascii="Century Schoolbook" w:hAnsi="Century Schoolbook"/>
                <w:color w:val="9BBB59" w:themeColor="accent3"/>
              </w:rPr>
              <w:t xml:space="preserve">comment l’Union Européenne agit-elle pour lutter contre l’inflation d’un état membre ? </w:t>
            </w:r>
          </w:p>
          <w:p w:rsidR="00AE4671" w:rsidRPr="00DC730A" w:rsidRDefault="00AE4671" w:rsidP="00DB16F9">
            <w:pPr>
              <w:tabs>
                <w:tab w:val="right" w:leader="hyphen" w:pos="7263"/>
              </w:tabs>
              <w:spacing w:after="0" w:line="240" w:lineRule="auto"/>
              <w:rPr>
                <w:rFonts w:ascii="Century Schoolbook" w:hAnsi="Century Schoolbook"/>
              </w:rPr>
            </w:pPr>
          </w:p>
        </w:tc>
      </w:tr>
    </w:tbl>
    <w:p w:rsidR="00CD2941" w:rsidRDefault="00CD2941" w:rsidP="00CD2941">
      <w:pPr>
        <w:jc w:val="center"/>
        <w:rPr>
          <w:rFonts w:ascii="Century Schoolbook" w:hAnsi="Century Schoolbook"/>
          <w:sz w:val="20"/>
          <w:szCs w:val="20"/>
        </w:rPr>
      </w:pPr>
    </w:p>
    <w:p w:rsidR="00993AA1" w:rsidRPr="00C30E1D" w:rsidRDefault="00993AA1" w:rsidP="00CD2941">
      <w:pPr>
        <w:jc w:val="center"/>
        <w:rPr>
          <w:rFonts w:ascii="Century Schoolbook" w:hAnsi="Century Schoolbook"/>
          <w:b/>
        </w:rPr>
      </w:pPr>
      <w:r w:rsidRPr="00C30E1D">
        <w:rPr>
          <w:rFonts w:ascii="Century Schoolbook" w:hAnsi="Century Schoolbook"/>
          <w:b/>
        </w:rPr>
        <w:lastRenderedPageBreak/>
        <w:t>PROPOSITION DE CORRIGÉ</w:t>
      </w:r>
    </w:p>
    <w:p w:rsidR="00993AA1" w:rsidRPr="00C30E1D" w:rsidRDefault="00993AA1" w:rsidP="00993AA1">
      <w:pPr>
        <w:jc w:val="center"/>
        <w:rPr>
          <w:rFonts w:ascii="Century Schoolbook" w:hAnsi="Century Schoolbook"/>
          <w:b/>
        </w:rPr>
      </w:pPr>
      <w:r w:rsidRPr="00C30E1D">
        <w:rPr>
          <w:rFonts w:ascii="Century Schoolbook" w:hAnsi="Century Schoolbook"/>
          <w:b/>
        </w:rPr>
        <w:t>FICHE N°3–CONSTRUCTION D’UNE ARGUMENTATION</w:t>
      </w:r>
    </w:p>
    <w:tbl>
      <w:tblPr>
        <w:tblpPr w:leftFromText="141" w:rightFromText="141" w:vertAnchor="text" w:horzAnchor="margin" w:tblpXSpec="center"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1"/>
        <w:gridCol w:w="7553"/>
      </w:tblGrid>
      <w:tr w:rsidR="00993AA1" w:rsidRPr="00217BDF" w:rsidTr="00142185">
        <w:tc>
          <w:tcPr>
            <w:tcW w:w="10314" w:type="dxa"/>
            <w:gridSpan w:val="2"/>
            <w:shd w:val="clear" w:color="auto" w:fill="9BBB59"/>
          </w:tcPr>
          <w:p w:rsidR="00993AA1" w:rsidRPr="00217BDF" w:rsidRDefault="00993AA1" w:rsidP="00142185">
            <w:pPr>
              <w:spacing w:after="0" w:line="240" w:lineRule="auto"/>
              <w:jc w:val="center"/>
              <w:rPr>
                <w:rFonts w:ascii="Century Schoolbook" w:hAnsi="Century Schoolbook"/>
                <w:b/>
                <w:sz w:val="20"/>
                <w:szCs w:val="20"/>
              </w:rPr>
            </w:pPr>
            <w:r w:rsidRPr="00217BDF">
              <w:rPr>
                <w:rFonts w:ascii="Century Schoolbook" w:hAnsi="Century Schoolbook"/>
                <w:b/>
                <w:sz w:val="20"/>
                <w:szCs w:val="20"/>
              </w:rPr>
              <w:t>DÉMARCHE PÉDAGOGIQUE</w:t>
            </w:r>
          </w:p>
        </w:tc>
      </w:tr>
      <w:tr w:rsidR="004131C8" w:rsidRPr="00217BDF" w:rsidTr="00115997">
        <w:tc>
          <w:tcPr>
            <w:tcW w:w="10314" w:type="dxa"/>
            <w:gridSpan w:val="2"/>
            <w:shd w:val="clear" w:color="auto" w:fill="9BBB59"/>
          </w:tcPr>
          <w:p w:rsidR="004131C8" w:rsidRPr="00217BDF" w:rsidRDefault="004131C8" w:rsidP="00142185">
            <w:pPr>
              <w:spacing w:after="0" w:line="240" w:lineRule="auto"/>
              <w:jc w:val="center"/>
              <w:rPr>
                <w:rFonts w:ascii="Century Schoolbook" w:hAnsi="Century Schoolbook"/>
                <w:b/>
                <w:sz w:val="20"/>
                <w:szCs w:val="20"/>
              </w:rPr>
            </w:pPr>
            <w:r w:rsidRPr="00217BDF">
              <w:rPr>
                <w:rFonts w:ascii="Century Schoolbook" w:hAnsi="Century Schoolbook"/>
                <w:b/>
                <w:sz w:val="20"/>
                <w:szCs w:val="20"/>
              </w:rPr>
              <w:t>Réflexion et analyse</w:t>
            </w:r>
          </w:p>
        </w:tc>
      </w:tr>
      <w:tr w:rsidR="00993AA1" w:rsidRPr="00217BDF" w:rsidTr="00142185">
        <w:trPr>
          <w:trHeight w:val="1964"/>
        </w:trPr>
        <w:tc>
          <w:tcPr>
            <w:tcW w:w="2761" w:type="dxa"/>
            <w:vMerge w:val="restart"/>
            <w:textDirection w:val="btLr"/>
            <w:vAlign w:val="center"/>
          </w:tcPr>
          <w:p w:rsidR="00993AA1" w:rsidRPr="003F47D7" w:rsidRDefault="00993AA1" w:rsidP="00142185">
            <w:pPr>
              <w:spacing w:after="0" w:line="240" w:lineRule="auto"/>
              <w:ind w:left="113" w:right="113"/>
              <w:jc w:val="center"/>
              <w:rPr>
                <w:color w:val="FF0000"/>
                <w:sz w:val="36"/>
                <w:szCs w:val="36"/>
              </w:rPr>
            </w:pPr>
            <w:r w:rsidRPr="003F47D7">
              <w:rPr>
                <w:color w:val="FF0000"/>
                <w:sz w:val="36"/>
                <w:szCs w:val="36"/>
              </w:rPr>
              <w:t xml:space="preserve">Mettre en œuvre des compétences méthodologiques </w:t>
            </w:r>
          </w:p>
        </w:tc>
        <w:tc>
          <w:tcPr>
            <w:tcW w:w="7553" w:type="dxa"/>
          </w:tcPr>
          <w:p w:rsidR="00993AA1" w:rsidRPr="00217BDF" w:rsidRDefault="00993AA1" w:rsidP="00142185">
            <w:pPr>
              <w:tabs>
                <w:tab w:val="right" w:leader="hyphen" w:pos="7263"/>
              </w:tabs>
              <w:spacing w:after="0" w:line="240" w:lineRule="auto"/>
              <w:jc w:val="both"/>
              <w:rPr>
                <w:rFonts w:ascii="Century Schoolbook" w:hAnsi="Century Schoolbook"/>
                <w:b/>
                <w:color w:val="4F81BD"/>
                <w:sz w:val="20"/>
                <w:szCs w:val="20"/>
              </w:rPr>
            </w:pPr>
            <w:r w:rsidRPr="00217BDF">
              <w:rPr>
                <w:rFonts w:ascii="Century Schoolbook" w:hAnsi="Century Schoolbook"/>
                <w:b/>
                <w:color w:val="4F81BD"/>
                <w:sz w:val="20"/>
                <w:szCs w:val="20"/>
              </w:rPr>
              <w:t>La situation d’argumentation - Préparation de l’argumentation</w:t>
            </w:r>
          </w:p>
          <w:p w:rsidR="00993AA1" w:rsidRPr="00217BDF" w:rsidRDefault="00993AA1" w:rsidP="00142185">
            <w:pPr>
              <w:tabs>
                <w:tab w:val="right" w:leader="hyphen" w:pos="7263"/>
              </w:tabs>
              <w:spacing w:after="0" w:line="240" w:lineRule="auto"/>
              <w:jc w:val="both"/>
              <w:rPr>
                <w:rFonts w:ascii="Century Schoolbook" w:hAnsi="Century Schoolbook"/>
                <w:sz w:val="20"/>
                <w:szCs w:val="20"/>
              </w:rPr>
            </w:pPr>
          </w:p>
          <w:p w:rsidR="00993AA1" w:rsidRPr="00217BDF" w:rsidRDefault="00993AA1" w:rsidP="00142185">
            <w:pPr>
              <w:tabs>
                <w:tab w:val="right" w:leader="hyphen" w:pos="7263"/>
              </w:tabs>
              <w:spacing w:after="0" w:line="240" w:lineRule="auto"/>
              <w:jc w:val="both"/>
              <w:rPr>
                <w:rFonts w:ascii="Century Schoolbook" w:hAnsi="Century Schoolbook"/>
                <w:sz w:val="20"/>
                <w:szCs w:val="20"/>
              </w:rPr>
            </w:pPr>
            <w:r w:rsidRPr="00217BDF">
              <w:rPr>
                <w:rFonts w:ascii="Century Schoolbook" w:hAnsi="Century Schoolbook"/>
                <w:sz w:val="20"/>
                <w:szCs w:val="20"/>
              </w:rPr>
              <w:t xml:space="preserve">A qui s’adresse-t-on ? </w:t>
            </w:r>
            <w:r w:rsidR="00A06AFC" w:rsidRPr="00217BDF">
              <w:rPr>
                <w:rFonts w:ascii="Century Schoolbook" w:hAnsi="Century Schoolbook"/>
                <w:color w:val="9BBB59" w:themeColor="accent3"/>
                <w:sz w:val="20"/>
                <w:szCs w:val="20"/>
              </w:rPr>
              <w:t xml:space="preserve">Tous lecteurs </w:t>
            </w:r>
          </w:p>
          <w:p w:rsidR="00993AA1" w:rsidRPr="00217BDF" w:rsidRDefault="00993AA1" w:rsidP="00142185">
            <w:pPr>
              <w:tabs>
                <w:tab w:val="right" w:leader="hyphen" w:pos="7263"/>
              </w:tabs>
              <w:spacing w:after="0" w:line="240" w:lineRule="auto"/>
              <w:jc w:val="both"/>
              <w:rPr>
                <w:rFonts w:ascii="Century Schoolbook" w:hAnsi="Century Schoolbook"/>
                <w:sz w:val="20"/>
                <w:szCs w:val="20"/>
              </w:rPr>
            </w:pPr>
            <w:r w:rsidRPr="00217BDF">
              <w:rPr>
                <w:rFonts w:ascii="Century Schoolbook" w:hAnsi="Century Schoolbook"/>
                <w:sz w:val="20"/>
                <w:szCs w:val="20"/>
              </w:rPr>
              <w:t>Au sujet de quoi ?</w:t>
            </w:r>
            <w:r w:rsidR="00A06AFC" w:rsidRPr="00217BDF">
              <w:rPr>
                <w:rFonts w:ascii="Century Schoolbook" w:hAnsi="Century Schoolbook"/>
                <w:sz w:val="20"/>
                <w:szCs w:val="20"/>
              </w:rPr>
              <w:t xml:space="preserve"> </w:t>
            </w:r>
            <w:r w:rsidR="00704F54" w:rsidRPr="00217BDF">
              <w:rPr>
                <w:rFonts w:ascii="Century Schoolbook" w:hAnsi="Century Schoolbook"/>
                <w:color w:val="9BBB59" w:themeColor="accent3"/>
                <w:sz w:val="20"/>
                <w:szCs w:val="20"/>
              </w:rPr>
              <w:t>L’inflation et ses conséquences économiques.</w:t>
            </w:r>
          </w:p>
          <w:p w:rsidR="00993AA1" w:rsidRPr="00217BDF" w:rsidRDefault="00993AA1" w:rsidP="00142185">
            <w:pPr>
              <w:tabs>
                <w:tab w:val="right" w:leader="hyphen" w:pos="7263"/>
              </w:tabs>
              <w:spacing w:after="0" w:line="240" w:lineRule="auto"/>
              <w:jc w:val="both"/>
              <w:rPr>
                <w:rFonts w:ascii="Century Schoolbook" w:hAnsi="Century Schoolbook"/>
                <w:sz w:val="20"/>
                <w:szCs w:val="20"/>
              </w:rPr>
            </w:pPr>
            <w:r w:rsidRPr="00217BDF">
              <w:rPr>
                <w:rFonts w:ascii="Century Schoolbook" w:hAnsi="Century Schoolbook"/>
                <w:sz w:val="20"/>
                <w:szCs w:val="20"/>
              </w:rPr>
              <w:t xml:space="preserve">Dans quel but ? </w:t>
            </w:r>
            <w:r w:rsidR="00704F54" w:rsidRPr="00217BDF">
              <w:rPr>
                <w:rFonts w:ascii="Century Schoolbook" w:hAnsi="Century Schoolbook"/>
                <w:color w:val="9BBB59" w:themeColor="accent3"/>
                <w:sz w:val="20"/>
                <w:szCs w:val="20"/>
              </w:rPr>
              <w:t xml:space="preserve">Démontrer que l’inflation </w:t>
            </w:r>
            <w:r w:rsidR="00A06AFC" w:rsidRPr="00217BDF">
              <w:rPr>
                <w:rFonts w:ascii="Century Schoolbook" w:hAnsi="Century Schoolbook"/>
                <w:color w:val="9BBB59" w:themeColor="accent3"/>
                <w:sz w:val="20"/>
                <w:szCs w:val="20"/>
              </w:rPr>
              <w:t xml:space="preserve">a des conséquences sur </w:t>
            </w:r>
            <w:r w:rsidR="00704F54" w:rsidRPr="00217BDF">
              <w:rPr>
                <w:rFonts w:ascii="Century Schoolbook" w:hAnsi="Century Schoolbook"/>
                <w:color w:val="9BBB59" w:themeColor="accent3"/>
                <w:sz w:val="20"/>
                <w:szCs w:val="20"/>
              </w:rPr>
              <w:t>la consommation.</w:t>
            </w:r>
          </w:p>
          <w:p w:rsidR="00155460" w:rsidRPr="00217BDF" w:rsidRDefault="00993AA1" w:rsidP="00704F54">
            <w:pPr>
              <w:tabs>
                <w:tab w:val="right" w:leader="hyphen" w:pos="7263"/>
              </w:tabs>
              <w:spacing w:after="0" w:line="240" w:lineRule="auto"/>
              <w:jc w:val="both"/>
              <w:rPr>
                <w:rFonts w:ascii="Century Schoolbook" w:hAnsi="Century Schoolbook"/>
                <w:sz w:val="20"/>
                <w:szCs w:val="20"/>
              </w:rPr>
            </w:pPr>
            <w:r w:rsidRPr="00217BDF">
              <w:rPr>
                <w:rFonts w:ascii="Century Schoolbook" w:hAnsi="Century Schoolbook"/>
                <w:sz w:val="20"/>
                <w:szCs w:val="20"/>
              </w:rPr>
              <w:t xml:space="preserve">Avec quels arguments ? </w:t>
            </w:r>
          </w:p>
          <w:p w:rsidR="00704F54" w:rsidRPr="00217BDF" w:rsidRDefault="00704F54" w:rsidP="00155460">
            <w:pPr>
              <w:pStyle w:val="Paragraphedeliste"/>
              <w:numPr>
                <w:ilvl w:val="0"/>
                <w:numId w:val="7"/>
              </w:numPr>
              <w:tabs>
                <w:tab w:val="right" w:leader="hyphen" w:pos="7263"/>
              </w:tabs>
              <w:spacing w:after="0" w:line="240" w:lineRule="auto"/>
              <w:jc w:val="both"/>
              <w:rPr>
                <w:rFonts w:ascii="Century Schoolbook" w:hAnsi="Century Schoolbook"/>
                <w:color w:val="9BBB59" w:themeColor="accent3"/>
                <w:sz w:val="20"/>
                <w:szCs w:val="20"/>
              </w:rPr>
            </w:pPr>
            <w:r w:rsidRPr="00217BDF">
              <w:rPr>
                <w:rFonts w:ascii="Century Schoolbook" w:hAnsi="Century Schoolbook"/>
                <w:color w:val="9BBB59" w:themeColor="accent3"/>
                <w:sz w:val="20"/>
                <w:szCs w:val="20"/>
              </w:rPr>
              <w:t>L’augmentation des prix entraînent</w:t>
            </w:r>
            <w:r w:rsidR="00155460" w:rsidRPr="00217BDF">
              <w:rPr>
                <w:rFonts w:ascii="Century Schoolbook" w:hAnsi="Century Schoolbook"/>
                <w:color w:val="9BBB59" w:themeColor="accent3"/>
                <w:sz w:val="20"/>
                <w:szCs w:val="20"/>
              </w:rPr>
              <w:t xml:space="preserve"> une baisse de la consommation.</w:t>
            </w:r>
          </w:p>
          <w:p w:rsidR="00155460" w:rsidRPr="00217BDF" w:rsidRDefault="00155460" w:rsidP="00155460">
            <w:pPr>
              <w:pStyle w:val="Paragraphedeliste"/>
              <w:numPr>
                <w:ilvl w:val="0"/>
                <w:numId w:val="7"/>
              </w:numPr>
              <w:tabs>
                <w:tab w:val="right" w:leader="hyphen" w:pos="7263"/>
              </w:tabs>
              <w:spacing w:after="0" w:line="240" w:lineRule="auto"/>
              <w:jc w:val="both"/>
              <w:rPr>
                <w:rFonts w:ascii="Century Schoolbook" w:hAnsi="Century Schoolbook"/>
                <w:color w:val="9BBB59" w:themeColor="accent3"/>
                <w:sz w:val="20"/>
                <w:szCs w:val="20"/>
              </w:rPr>
            </w:pPr>
            <w:r w:rsidRPr="00217BDF">
              <w:rPr>
                <w:rFonts w:ascii="Century Schoolbook" w:hAnsi="Century Schoolbook"/>
                <w:color w:val="9BBB59" w:themeColor="accent3"/>
                <w:sz w:val="20"/>
                <w:szCs w:val="20"/>
              </w:rPr>
              <w:t>Mettre en place des politiques pour remédier au problème</w:t>
            </w:r>
            <w:r w:rsidR="00A06AFC" w:rsidRPr="00217BDF">
              <w:rPr>
                <w:rFonts w:ascii="Century Schoolbook" w:hAnsi="Century Schoolbook"/>
                <w:color w:val="9BBB59" w:themeColor="accent3"/>
                <w:sz w:val="20"/>
                <w:szCs w:val="20"/>
              </w:rPr>
              <w:t xml:space="preserve"> posé</w:t>
            </w:r>
            <w:r w:rsidRPr="00217BDF">
              <w:rPr>
                <w:rFonts w:ascii="Century Schoolbook" w:hAnsi="Century Schoolbook"/>
                <w:color w:val="9BBB59" w:themeColor="accent3"/>
                <w:sz w:val="20"/>
                <w:szCs w:val="20"/>
              </w:rPr>
              <w:t>.</w:t>
            </w:r>
          </w:p>
          <w:p w:rsidR="00993AA1" w:rsidRPr="00217BDF" w:rsidRDefault="00993AA1" w:rsidP="00142185">
            <w:pPr>
              <w:tabs>
                <w:tab w:val="right" w:leader="hyphen" w:pos="7263"/>
              </w:tabs>
              <w:spacing w:after="0" w:line="240" w:lineRule="auto"/>
              <w:jc w:val="both"/>
              <w:rPr>
                <w:rFonts w:ascii="Century Schoolbook" w:hAnsi="Century Schoolbook"/>
                <w:sz w:val="20"/>
                <w:szCs w:val="20"/>
              </w:rPr>
            </w:pPr>
          </w:p>
        </w:tc>
      </w:tr>
      <w:tr w:rsidR="00993AA1" w:rsidRPr="00217BDF" w:rsidTr="00142185">
        <w:trPr>
          <w:trHeight w:val="1571"/>
        </w:trPr>
        <w:tc>
          <w:tcPr>
            <w:tcW w:w="2761" w:type="dxa"/>
            <w:vMerge/>
            <w:textDirection w:val="btLr"/>
            <w:vAlign w:val="center"/>
          </w:tcPr>
          <w:p w:rsidR="00993AA1" w:rsidRPr="00217BDF" w:rsidRDefault="00993AA1" w:rsidP="00142185">
            <w:pPr>
              <w:spacing w:after="0" w:line="240" w:lineRule="auto"/>
              <w:ind w:left="113" w:right="113"/>
              <w:jc w:val="center"/>
              <w:rPr>
                <w:rFonts w:ascii="Century Schoolbook" w:hAnsi="Century Schoolbook"/>
                <w:color w:val="FF0000"/>
                <w:sz w:val="20"/>
                <w:szCs w:val="20"/>
              </w:rPr>
            </w:pPr>
          </w:p>
        </w:tc>
        <w:tc>
          <w:tcPr>
            <w:tcW w:w="7553" w:type="dxa"/>
          </w:tcPr>
          <w:p w:rsidR="00993AA1" w:rsidRPr="00217BDF" w:rsidRDefault="00993AA1" w:rsidP="00142185">
            <w:pPr>
              <w:tabs>
                <w:tab w:val="right" w:leader="hyphen" w:pos="7263"/>
              </w:tabs>
              <w:spacing w:after="0" w:line="240" w:lineRule="auto"/>
              <w:jc w:val="both"/>
              <w:rPr>
                <w:rFonts w:ascii="Century Schoolbook" w:hAnsi="Century Schoolbook"/>
                <w:b/>
                <w:color w:val="4F81BD"/>
                <w:sz w:val="20"/>
                <w:szCs w:val="20"/>
              </w:rPr>
            </w:pPr>
            <w:r w:rsidRPr="00217BDF">
              <w:rPr>
                <w:rFonts w:ascii="Century Schoolbook" w:hAnsi="Century Schoolbook"/>
                <w:b/>
                <w:color w:val="4F81BD"/>
                <w:sz w:val="20"/>
                <w:szCs w:val="20"/>
              </w:rPr>
              <w:t>Connecteurs logiques pouvant être utilisés pour rendre le texte cohérent :</w:t>
            </w:r>
          </w:p>
          <w:p w:rsidR="00993AA1" w:rsidRPr="00217BDF" w:rsidRDefault="00993AA1" w:rsidP="00142185">
            <w:pPr>
              <w:tabs>
                <w:tab w:val="right" w:leader="hyphen" w:pos="7263"/>
              </w:tabs>
              <w:spacing w:after="0" w:line="240" w:lineRule="auto"/>
              <w:jc w:val="both"/>
              <w:rPr>
                <w:rFonts w:ascii="Century Schoolbook" w:hAnsi="Century Schoolbook"/>
                <w:b/>
                <w:color w:val="4F81BD"/>
                <w:sz w:val="20"/>
                <w:szCs w:val="20"/>
              </w:rPr>
            </w:pPr>
          </w:p>
          <w:p w:rsidR="00600343" w:rsidRPr="00217BDF" w:rsidRDefault="004131C8" w:rsidP="004131C8">
            <w:pPr>
              <w:pStyle w:val="Paragraphedeliste"/>
              <w:tabs>
                <w:tab w:val="right" w:leader="hyphen" w:pos="7263"/>
              </w:tabs>
              <w:spacing w:after="0" w:line="240" w:lineRule="auto"/>
              <w:ind w:left="74"/>
              <w:jc w:val="center"/>
              <w:rPr>
                <w:rFonts w:ascii="Century Schoolbook" w:hAnsi="Century Schoolbook"/>
                <w:color w:val="9BBB59" w:themeColor="accent3"/>
                <w:sz w:val="20"/>
                <w:szCs w:val="20"/>
              </w:rPr>
            </w:pPr>
            <w:r w:rsidRPr="00217BDF">
              <w:rPr>
                <w:rFonts w:ascii="Century Schoolbook" w:hAnsi="Century Schoolbook"/>
                <w:color w:val="9BBB59" w:themeColor="accent3"/>
                <w:sz w:val="20"/>
                <w:szCs w:val="20"/>
              </w:rPr>
              <w:t>Voir les connecteurs logiques soulignés ci-dessous</w:t>
            </w:r>
          </w:p>
        </w:tc>
      </w:tr>
      <w:tr w:rsidR="00993AA1" w:rsidRPr="00217BDF" w:rsidTr="00142185">
        <w:tc>
          <w:tcPr>
            <w:tcW w:w="10314" w:type="dxa"/>
            <w:gridSpan w:val="2"/>
            <w:shd w:val="clear" w:color="auto" w:fill="9BBB59"/>
          </w:tcPr>
          <w:p w:rsidR="00993AA1" w:rsidRPr="00217BDF" w:rsidRDefault="00993AA1" w:rsidP="00142185">
            <w:pPr>
              <w:spacing w:after="0" w:line="240" w:lineRule="auto"/>
              <w:jc w:val="center"/>
              <w:rPr>
                <w:rFonts w:ascii="Century Schoolbook" w:hAnsi="Century Schoolbook"/>
                <w:b/>
                <w:sz w:val="20"/>
                <w:szCs w:val="20"/>
              </w:rPr>
            </w:pPr>
            <w:r w:rsidRPr="00217BDF">
              <w:rPr>
                <w:rFonts w:ascii="Century Schoolbook" w:hAnsi="Century Schoolbook"/>
                <w:b/>
                <w:sz w:val="20"/>
                <w:szCs w:val="20"/>
              </w:rPr>
              <w:t>DÉMARCHE PÉDAGOGIQUE</w:t>
            </w:r>
          </w:p>
        </w:tc>
      </w:tr>
      <w:tr w:rsidR="003F2100" w:rsidRPr="00217BDF" w:rsidTr="00C11CAA">
        <w:tc>
          <w:tcPr>
            <w:tcW w:w="10314" w:type="dxa"/>
            <w:gridSpan w:val="2"/>
            <w:shd w:val="clear" w:color="auto" w:fill="9BBB59"/>
          </w:tcPr>
          <w:p w:rsidR="003F2100" w:rsidRPr="00217BDF" w:rsidRDefault="003F2100" w:rsidP="00142185">
            <w:pPr>
              <w:spacing w:after="0" w:line="240" w:lineRule="auto"/>
              <w:jc w:val="center"/>
              <w:rPr>
                <w:rFonts w:ascii="Century Schoolbook" w:hAnsi="Century Schoolbook"/>
                <w:b/>
                <w:sz w:val="20"/>
                <w:szCs w:val="20"/>
              </w:rPr>
            </w:pPr>
            <w:r w:rsidRPr="00217BDF">
              <w:rPr>
                <w:rFonts w:ascii="Century Schoolbook" w:hAnsi="Century Schoolbook"/>
                <w:b/>
                <w:sz w:val="20"/>
                <w:szCs w:val="20"/>
              </w:rPr>
              <w:t>Construction d’un texte argumenté</w:t>
            </w:r>
          </w:p>
        </w:tc>
      </w:tr>
      <w:tr w:rsidR="005F3499" w:rsidRPr="00217BDF" w:rsidTr="00142185">
        <w:trPr>
          <w:trHeight w:val="2059"/>
        </w:trPr>
        <w:tc>
          <w:tcPr>
            <w:tcW w:w="2761" w:type="dxa"/>
            <w:vMerge w:val="restart"/>
            <w:shd w:val="clear" w:color="auto" w:fill="auto"/>
            <w:textDirection w:val="btLr"/>
            <w:vAlign w:val="center"/>
          </w:tcPr>
          <w:p w:rsidR="005F3499" w:rsidRPr="003F47D7" w:rsidRDefault="005F3499" w:rsidP="00142185">
            <w:pPr>
              <w:spacing w:after="0" w:line="240" w:lineRule="auto"/>
              <w:ind w:left="113" w:right="113"/>
              <w:jc w:val="center"/>
              <w:rPr>
                <w:sz w:val="44"/>
                <w:szCs w:val="44"/>
              </w:rPr>
            </w:pPr>
            <w:r w:rsidRPr="003F47D7">
              <w:rPr>
                <w:color w:val="FF0000"/>
                <w:sz w:val="44"/>
                <w:szCs w:val="44"/>
              </w:rPr>
              <w:t>Mettre en œuvre des compétences méthodologiques et mobiliser des savoirs</w:t>
            </w:r>
          </w:p>
        </w:tc>
        <w:tc>
          <w:tcPr>
            <w:tcW w:w="7553" w:type="dxa"/>
            <w:shd w:val="clear" w:color="auto" w:fill="auto"/>
          </w:tcPr>
          <w:p w:rsidR="002A77A0" w:rsidRPr="00217BDF" w:rsidRDefault="005F3499" w:rsidP="00142185">
            <w:pPr>
              <w:spacing w:before="120" w:after="0" w:line="240" w:lineRule="auto"/>
              <w:jc w:val="both"/>
              <w:rPr>
                <w:rFonts w:ascii="Century Schoolbook" w:hAnsi="Century Schoolbook"/>
                <w:b/>
                <w:color w:val="4F81BD"/>
                <w:sz w:val="20"/>
                <w:szCs w:val="20"/>
              </w:rPr>
            </w:pPr>
            <w:r w:rsidRPr="00217BDF">
              <w:rPr>
                <w:rFonts w:ascii="Century Schoolbook" w:hAnsi="Century Schoolbook"/>
                <w:b/>
                <w:color w:val="4F81BD"/>
                <w:sz w:val="20"/>
                <w:szCs w:val="20"/>
              </w:rPr>
              <w:t xml:space="preserve">Introduire </w:t>
            </w:r>
            <w:r w:rsidR="00A06AFC" w:rsidRPr="00217BDF">
              <w:rPr>
                <w:rFonts w:ascii="Century Schoolbook" w:hAnsi="Century Schoolbook"/>
                <w:b/>
                <w:color w:val="4F81BD"/>
                <w:sz w:val="20"/>
                <w:szCs w:val="20"/>
              </w:rPr>
              <w:t>le</w:t>
            </w:r>
            <w:r w:rsidRPr="00217BDF">
              <w:rPr>
                <w:rFonts w:ascii="Century Schoolbook" w:hAnsi="Century Schoolbook"/>
                <w:b/>
                <w:color w:val="4F81BD"/>
                <w:sz w:val="20"/>
                <w:szCs w:val="20"/>
              </w:rPr>
              <w:t xml:space="preserve"> propos</w:t>
            </w:r>
          </w:p>
          <w:p w:rsidR="002A77A0" w:rsidRPr="00217BDF" w:rsidRDefault="002A77A0" w:rsidP="00142185">
            <w:pPr>
              <w:spacing w:before="120" w:after="0" w:line="240" w:lineRule="auto"/>
              <w:jc w:val="both"/>
              <w:rPr>
                <w:rFonts w:ascii="Century Schoolbook" w:hAnsi="Century Schoolbook"/>
                <w:b/>
                <w:color w:val="4F81BD"/>
                <w:sz w:val="20"/>
                <w:szCs w:val="20"/>
              </w:rPr>
            </w:pPr>
          </w:p>
          <w:p w:rsidR="005F3499" w:rsidRPr="00217BDF" w:rsidRDefault="005F3499" w:rsidP="00600343">
            <w:pPr>
              <w:tabs>
                <w:tab w:val="right" w:leader="hyphen" w:pos="7263"/>
              </w:tabs>
              <w:spacing w:after="0" w:line="240" w:lineRule="auto"/>
              <w:jc w:val="both"/>
              <w:rPr>
                <w:rFonts w:ascii="Century Schoolbook" w:hAnsi="Century Schoolbook"/>
                <w:sz w:val="20"/>
                <w:szCs w:val="20"/>
              </w:rPr>
            </w:pPr>
            <w:r w:rsidRPr="00217BDF">
              <w:rPr>
                <w:rFonts w:ascii="Century Schoolbook" w:hAnsi="Century Schoolbook"/>
                <w:color w:val="000000"/>
                <w:sz w:val="20"/>
                <w:szCs w:val="20"/>
              </w:rPr>
              <w:t xml:space="preserve">Présenter le thème : </w:t>
            </w:r>
            <w:r w:rsidRPr="00217BDF">
              <w:rPr>
                <w:rFonts w:ascii="Century Schoolbook" w:hAnsi="Century Schoolbook"/>
                <w:color w:val="9BBB59"/>
                <w:sz w:val="20"/>
                <w:szCs w:val="20"/>
              </w:rPr>
              <w:t>L’inflation peut être un des maux de notre société et peut engendrer des conséquences économiques.</w:t>
            </w:r>
          </w:p>
          <w:p w:rsidR="00600343" w:rsidRPr="00217BDF" w:rsidRDefault="00600343" w:rsidP="00993AA1">
            <w:pPr>
              <w:tabs>
                <w:tab w:val="right" w:leader="hyphen" w:pos="7263"/>
              </w:tabs>
              <w:spacing w:after="0" w:line="240" w:lineRule="auto"/>
              <w:jc w:val="both"/>
              <w:rPr>
                <w:rFonts w:ascii="Century Schoolbook" w:hAnsi="Century Schoolbook"/>
                <w:color w:val="000000"/>
                <w:sz w:val="20"/>
                <w:szCs w:val="20"/>
              </w:rPr>
            </w:pPr>
          </w:p>
          <w:p w:rsidR="005F3499" w:rsidRPr="00217BDF" w:rsidRDefault="005F3499" w:rsidP="00993AA1">
            <w:pPr>
              <w:tabs>
                <w:tab w:val="right" w:leader="hyphen" w:pos="7263"/>
              </w:tabs>
              <w:spacing w:after="0" w:line="240" w:lineRule="auto"/>
              <w:jc w:val="both"/>
              <w:rPr>
                <w:rFonts w:ascii="Century Schoolbook" w:hAnsi="Century Schoolbook"/>
                <w:color w:val="9BBB59"/>
                <w:sz w:val="20"/>
                <w:szCs w:val="20"/>
              </w:rPr>
            </w:pPr>
            <w:r w:rsidRPr="00217BDF">
              <w:rPr>
                <w:rFonts w:ascii="Century Schoolbook" w:hAnsi="Century Schoolbook"/>
                <w:color w:val="000000"/>
                <w:sz w:val="20"/>
                <w:szCs w:val="20"/>
              </w:rPr>
              <w:t xml:space="preserve">Annoncer la problématique: </w:t>
            </w:r>
            <w:r w:rsidRPr="00217BDF">
              <w:rPr>
                <w:rFonts w:ascii="Century Schoolbook" w:hAnsi="Century Schoolbook"/>
                <w:color w:val="9BBB59"/>
                <w:sz w:val="20"/>
                <w:szCs w:val="20"/>
              </w:rPr>
              <w:t>Comment agir sur l’inflation pour éviter les effets néfastes sur la consommation ?</w:t>
            </w:r>
          </w:p>
          <w:p w:rsidR="005F3499" w:rsidRPr="00217BDF" w:rsidRDefault="005F3499" w:rsidP="00993AA1">
            <w:pPr>
              <w:tabs>
                <w:tab w:val="right" w:leader="hyphen" w:pos="7263"/>
              </w:tabs>
              <w:spacing w:after="0" w:line="240" w:lineRule="auto"/>
              <w:jc w:val="both"/>
              <w:rPr>
                <w:rFonts w:ascii="Century Schoolbook" w:hAnsi="Century Schoolbook"/>
                <w:color w:val="000000"/>
                <w:sz w:val="20"/>
                <w:szCs w:val="20"/>
              </w:rPr>
            </w:pPr>
          </w:p>
          <w:p w:rsidR="005F3499" w:rsidRPr="00217BDF" w:rsidRDefault="005F3499" w:rsidP="00142185">
            <w:pPr>
              <w:tabs>
                <w:tab w:val="right" w:leader="hyphen" w:pos="7263"/>
              </w:tabs>
              <w:spacing w:after="0" w:line="240" w:lineRule="auto"/>
              <w:jc w:val="both"/>
              <w:rPr>
                <w:rFonts w:ascii="Century Schoolbook" w:hAnsi="Century Schoolbook"/>
                <w:sz w:val="20"/>
                <w:szCs w:val="20"/>
              </w:rPr>
            </w:pPr>
            <w:r w:rsidRPr="00217BDF">
              <w:rPr>
                <w:rFonts w:ascii="Century Schoolbook" w:hAnsi="Century Schoolbook"/>
                <w:color w:val="000000"/>
                <w:sz w:val="20"/>
                <w:szCs w:val="20"/>
              </w:rPr>
              <w:t>Annoncer le plan (parties) :</w:t>
            </w:r>
            <w:r w:rsidR="00A06AFC" w:rsidRPr="00217BDF">
              <w:rPr>
                <w:rFonts w:ascii="Century Schoolbook" w:hAnsi="Century Schoolbook"/>
                <w:color w:val="000000"/>
                <w:sz w:val="20"/>
                <w:szCs w:val="20"/>
              </w:rPr>
              <w:t xml:space="preserve"> </w:t>
            </w:r>
            <w:r w:rsidRPr="00217BDF">
              <w:rPr>
                <w:rFonts w:ascii="Century Schoolbook" w:hAnsi="Century Schoolbook"/>
                <w:color w:val="9BBB59"/>
                <w:sz w:val="20"/>
                <w:szCs w:val="20"/>
              </w:rPr>
              <w:t xml:space="preserve">Nous aborderons </w:t>
            </w:r>
            <w:r w:rsidRPr="00217BDF">
              <w:rPr>
                <w:rFonts w:ascii="Century Schoolbook" w:hAnsi="Century Schoolbook"/>
                <w:color w:val="9BBB59"/>
                <w:sz w:val="20"/>
                <w:szCs w:val="20"/>
                <w:u w:val="single"/>
              </w:rPr>
              <w:t>dans une première partie</w:t>
            </w:r>
            <w:r w:rsidRPr="00217BDF">
              <w:rPr>
                <w:rFonts w:ascii="Century Schoolbook" w:hAnsi="Century Schoolbook"/>
                <w:color w:val="9BBB59"/>
                <w:sz w:val="20"/>
                <w:szCs w:val="20"/>
              </w:rPr>
              <w:t xml:space="preserve"> les effets néfastes de l’inflation sur la consommation des ménages </w:t>
            </w:r>
            <w:r w:rsidRPr="00217BDF">
              <w:rPr>
                <w:rFonts w:ascii="Century Schoolbook" w:hAnsi="Century Schoolbook"/>
                <w:color w:val="9BBB59"/>
                <w:sz w:val="20"/>
                <w:szCs w:val="20"/>
                <w:u w:val="single"/>
              </w:rPr>
              <w:t>puis</w:t>
            </w:r>
            <w:r w:rsidR="00A06AFC" w:rsidRPr="00217BDF">
              <w:rPr>
                <w:rFonts w:ascii="Century Schoolbook" w:hAnsi="Century Schoolbook"/>
                <w:color w:val="9BBB59"/>
                <w:sz w:val="20"/>
                <w:szCs w:val="20"/>
                <w:u w:val="single"/>
              </w:rPr>
              <w:t xml:space="preserve"> </w:t>
            </w:r>
            <w:r w:rsidRPr="00217BDF">
              <w:rPr>
                <w:rFonts w:ascii="Century Schoolbook" w:hAnsi="Century Schoolbook"/>
                <w:color w:val="9BBB59"/>
                <w:sz w:val="20"/>
                <w:szCs w:val="20"/>
                <w:u w:val="single"/>
              </w:rPr>
              <w:t>dans une deuxième partie</w:t>
            </w:r>
            <w:r w:rsidRPr="00217BDF">
              <w:rPr>
                <w:rFonts w:ascii="Century Schoolbook" w:hAnsi="Century Schoolbook"/>
                <w:color w:val="9BBB59"/>
                <w:sz w:val="20"/>
                <w:szCs w:val="20"/>
              </w:rPr>
              <w:t xml:space="preserve"> nous verrons les moyens qui peuvent être mis en place afin de soutenir la consommation</w:t>
            </w:r>
            <w:r w:rsidRPr="00217BDF">
              <w:rPr>
                <w:rFonts w:ascii="Century Schoolbook" w:hAnsi="Century Schoolbook"/>
                <w:sz w:val="20"/>
                <w:szCs w:val="20"/>
              </w:rPr>
              <w:t>.</w:t>
            </w:r>
          </w:p>
        </w:tc>
      </w:tr>
      <w:tr w:rsidR="005F3499" w:rsidRPr="00217BDF" w:rsidTr="005F3499">
        <w:trPr>
          <w:trHeight w:val="2680"/>
        </w:trPr>
        <w:tc>
          <w:tcPr>
            <w:tcW w:w="2761" w:type="dxa"/>
            <w:vMerge/>
            <w:shd w:val="clear" w:color="auto" w:fill="auto"/>
            <w:textDirection w:val="btLr"/>
            <w:vAlign w:val="center"/>
          </w:tcPr>
          <w:p w:rsidR="005F3499" w:rsidRPr="00217BDF" w:rsidRDefault="005F3499" w:rsidP="00142185">
            <w:pPr>
              <w:spacing w:after="0" w:line="240" w:lineRule="auto"/>
              <w:ind w:left="113" w:right="113"/>
              <w:jc w:val="center"/>
              <w:rPr>
                <w:rFonts w:ascii="Century Schoolbook" w:hAnsi="Century Schoolbook"/>
                <w:color w:val="FF0000"/>
                <w:sz w:val="20"/>
                <w:szCs w:val="20"/>
              </w:rPr>
            </w:pPr>
          </w:p>
        </w:tc>
        <w:tc>
          <w:tcPr>
            <w:tcW w:w="7553" w:type="dxa"/>
            <w:shd w:val="clear" w:color="auto" w:fill="auto"/>
          </w:tcPr>
          <w:p w:rsidR="002A77A0" w:rsidRPr="00217BDF" w:rsidRDefault="005F3499" w:rsidP="005F3499">
            <w:pPr>
              <w:spacing w:before="120" w:after="0" w:line="240" w:lineRule="auto"/>
              <w:jc w:val="both"/>
              <w:rPr>
                <w:rFonts w:ascii="Century Schoolbook" w:hAnsi="Century Schoolbook"/>
                <w:b/>
                <w:color w:val="4F81BD"/>
                <w:sz w:val="20"/>
                <w:szCs w:val="20"/>
              </w:rPr>
            </w:pPr>
            <w:r w:rsidRPr="00217BDF">
              <w:rPr>
                <w:rFonts w:ascii="Century Schoolbook" w:hAnsi="Century Schoolbook"/>
                <w:b/>
                <w:color w:val="FF0000"/>
                <w:sz w:val="20"/>
                <w:szCs w:val="20"/>
              </w:rPr>
              <w:t>Développer</w:t>
            </w:r>
            <w:r w:rsidRPr="00217BDF">
              <w:rPr>
                <w:rFonts w:ascii="Century Schoolbook" w:hAnsi="Century Schoolbook"/>
                <w:b/>
                <w:color w:val="4F81BD"/>
                <w:sz w:val="20"/>
                <w:szCs w:val="20"/>
              </w:rPr>
              <w:t xml:space="preserve"> </w:t>
            </w:r>
            <w:r w:rsidR="00A06AFC" w:rsidRPr="00217BDF">
              <w:rPr>
                <w:rFonts w:ascii="Century Schoolbook" w:hAnsi="Century Schoolbook"/>
                <w:b/>
                <w:color w:val="4F81BD"/>
                <w:sz w:val="20"/>
                <w:szCs w:val="20"/>
              </w:rPr>
              <w:t>le</w:t>
            </w:r>
            <w:r w:rsidRPr="00217BDF">
              <w:rPr>
                <w:rFonts w:ascii="Century Schoolbook" w:hAnsi="Century Schoolbook"/>
                <w:b/>
                <w:color w:val="4F81BD"/>
                <w:sz w:val="20"/>
                <w:szCs w:val="20"/>
              </w:rPr>
              <w:t xml:space="preserve"> propos</w:t>
            </w:r>
          </w:p>
          <w:p w:rsidR="005F3499" w:rsidRPr="00217BDF" w:rsidRDefault="005F3499" w:rsidP="005F3499">
            <w:pPr>
              <w:spacing w:before="120" w:after="0" w:line="240" w:lineRule="auto"/>
              <w:jc w:val="both"/>
              <w:rPr>
                <w:rFonts w:ascii="Century Schoolbook" w:hAnsi="Century Schoolbook"/>
                <w:b/>
                <w:color w:val="4F81BD"/>
                <w:sz w:val="20"/>
                <w:szCs w:val="20"/>
              </w:rPr>
            </w:pPr>
            <w:r w:rsidRPr="00217BDF">
              <w:rPr>
                <w:rFonts w:ascii="Century Schoolbook" w:hAnsi="Century Schoolbook"/>
                <w:b/>
                <w:sz w:val="20"/>
                <w:szCs w:val="20"/>
              </w:rPr>
              <w:t>L’idée directrice</w:t>
            </w:r>
          </w:p>
          <w:p w:rsidR="005F3499" w:rsidRPr="00217BDF" w:rsidRDefault="005F3499" w:rsidP="005F3499">
            <w:pPr>
              <w:tabs>
                <w:tab w:val="right" w:leader="hyphen" w:pos="7263"/>
              </w:tabs>
              <w:spacing w:after="0" w:line="240" w:lineRule="auto"/>
              <w:jc w:val="both"/>
              <w:rPr>
                <w:rFonts w:ascii="Century Schoolbook" w:hAnsi="Century Schoolbook"/>
                <w:color w:val="9BBB59" w:themeColor="accent3"/>
                <w:sz w:val="20"/>
                <w:szCs w:val="20"/>
              </w:rPr>
            </w:pPr>
            <w:r w:rsidRPr="00217BDF">
              <w:rPr>
                <w:rFonts w:ascii="Century Schoolbook" w:hAnsi="Century Schoolbook"/>
                <w:color w:val="000000"/>
                <w:sz w:val="20"/>
                <w:szCs w:val="20"/>
              </w:rPr>
              <w:t xml:space="preserve">Thèse défendue : </w:t>
            </w:r>
            <w:r w:rsidRPr="00217BDF">
              <w:rPr>
                <w:rFonts w:ascii="Century Schoolbook" w:hAnsi="Century Schoolbook"/>
                <w:color w:val="9BBB59" w:themeColor="accent3"/>
                <w:sz w:val="20"/>
                <w:szCs w:val="20"/>
              </w:rPr>
              <w:t xml:space="preserve">L’inflation </w:t>
            </w:r>
            <w:r w:rsidR="00600343" w:rsidRPr="00217BDF">
              <w:rPr>
                <w:rFonts w:ascii="Century Schoolbook" w:hAnsi="Century Schoolbook"/>
                <w:color w:val="9BBB59" w:themeColor="accent3"/>
                <w:sz w:val="20"/>
                <w:szCs w:val="20"/>
              </w:rPr>
              <w:t>a des conséquences sur</w:t>
            </w:r>
            <w:r w:rsidRPr="00217BDF">
              <w:rPr>
                <w:rFonts w:ascii="Century Schoolbook" w:hAnsi="Century Schoolbook"/>
                <w:color w:val="9BBB59" w:themeColor="accent3"/>
                <w:sz w:val="20"/>
                <w:szCs w:val="20"/>
              </w:rPr>
              <w:t xml:space="preserve"> la consommation</w:t>
            </w:r>
            <w:r w:rsidR="006B0D7C" w:rsidRPr="00217BDF">
              <w:rPr>
                <w:rFonts w:ascii="Century Schoolbook" w:hAnsi="Century Schoolbook"/>
                <w:color w:val="9BBB59" w:themeColor="accent3"/>
                <w:sz w:val="20"/>
                <w:szCs w:val="20"/>
              </w:rPr>
              <w:t xml:space="preserve"> et doit être contenue.</w:t>
            </w:r>
          </w:p>
          <w:p w:rsidR="007D3400" w:rsidRPr="00217BDF" w:rsidRDefault="007D3400" w:rsidP="005F3499">
            <w:pPr>
              <w:tabs>
                <w:tab w:val="right" w:leader="hyphen" w:pos="7263"/>
              </w:tabs>
              <w:spacing w:after="0" w:line="240" w:lineRule="auto"/>
              <w:jc w:val="both"/>
              <w:rPr>
                <w:rFonts w:ascii="Century Schoolbook" w:hAnsi="Century Schoolbook"/>
                <w:color w:val="9BBB59" w:themeColor="accent3"/>
                <w:sz w:val="20"/>
                <w:szCs w:val="20"/>
              </w:rPr>
            </w:pPr>
          </w:p>
          <w:p w:rsidR="005F3499" w:rsidRPr="00217BDF" w:rsidRDefault="005F3499" w:rsidP="005F3499">
            <w:pPr>
              <w:tabs>
                <w:tab w:val="right" w:leader="hyphen" w:pos="7263"/>
              </w:tabs>
              <w:spacing w:after="0" w:line="240" w:lineRule="auto"/>
              <w:jc w:val="both"/>
              <w:rPr>
                <w:rFonts w:ascii="Century Schoolbook" w:hAnsi="Century Schoolbook"/>
                <w:b/>
                <w:sz w:val="20"/>
                <w:szCs w:val="20"/>
              </w:rPr>
            </w:pPr>
            <w:r w:rsidRPr="00217BDF">
              <w:rPr>
                <w:rFonts w:ascii="Century Schoolbook" w:hAnsi="Century Schoolbook"/>
                <w:b/>
                <w:sz w:val="20"/>
                <w:szCs w:val="20"/>
              </w:rPr>
              <w:t xml:space="preserve">Prouver la justesse </w:t>
            </w:r>
            <w:r w:rsidR="00600343" w:rsidRPr="00217BDF">
              <w:rPr>
                <w:rFonts w:ascii="Century Schoolbook" w:hAnsi="Century Schoolbook"/>
                <w:b/>
                <w:sz w:val="20"/>
                <w:szCs w:val="20"/>
              </w:rPr>
              <w:t>du</w:t>
            </w:r>
            <w:r w:rsidRPr="00217BDF">
              <w:rPr>
                <w:rFonts w:ascii="Century Schoolbook" w:hAnsi="Century Schoolbook"/>
                <w:b/>
                <w:sz w:val="20"/>
                <w:szCs w:val="20"/>
              </w:rPr>
              <w:t xml:space="preserve"> propos en justifiant </w:t>
            </w:r>
          </w:p>
          <w:p w:rsidR="005F3499" w:rsidRPr="00217BDF" w:rsidRDefault="005F3499" w:rsidP="005F3499">
            <w:pPr>
              <w:tabs>
                <w:tab w:val="right" w:leader="hyphen" w:pos="7263"/>
              </w:tabs>
              <w:spacing w:after="0" w:line="240" w:lineRule="auto"/>
              <w:jc w:val="both"/>
              <w:rPr>
                <w:rFonts w:ascii="Century Schoolbook" w:hAnsi="Century Schoolbook"/>
                <w:color w:val="000000"/>
                <w:sz w:val="20"/>
                <w:szCs w:val="20"/>
              </w:rPr>
            </w:pPr>
            <w:r w:rsidRPr="00217BDF">
              <w:rPr>
                <w:rFonts w:ascii="Century Schoolbook" w:hAnsi="Century Schoolbook"/>
                <w:color w:val="000000"/>
                <w:sz w:val="20"/>
                <w:szCs w:val="20"/>
              </w:rPr>
              <w:t xml:space="preserve">Arguments : </w:t>
            </w:r>
          </w:p>
          <w:p w:rsidR="005F3499" w:rsidRPr="00217BDF" w:rsidRDefault="005F3499" w:rsidP="005F3499">
            <w:pPr>
              <w:tabs>
                <w:tab w:val="right" w:leader="hyphen" w:pos="7263"/>
              </w:tabs>
              <w:spacing w:after="0" w:line="240" w:lineRule="auto"/>
              <w:jc w:val="center"/>
              <w:rPr>
                <w:rFonts w:ascii="Century Schoolbook" w:hAnsi="Century Schoolbook"/>
                <w:b/>
                <w:sz w:val="20"/>
                <w:szCs w:val="20"/>
              </w:rPr>
            </w:pPr>
            <w:r w:rsidRPr="00217BDF">
              <w:rPr>
                <w:rFonts w:ascii="Century Schoolbook" w:hAnsi="Century Schoolbook"/>
                <w:b/>
                <w:sz w:val="20"/>
                <w:szCs w:val="20"/>
              </w:rPr>
              <w:t>1</w:t>
            </w:r>
            <w:r w:rsidRPr="00217BDF">
              <w:rPr>
                <w:rFonts w:ascii="Century Schoolbook" w:hAnsi="Century Schoolbook"/>
                <w:b/>
                <w:sz w:val="20"/>
                <w:szCs w:val="20"/>
                <w:vertAlign w:val="superscript"/>
              </w:rPr>
              <w:t>ÈRE</w:t>
            </w:r>
            <w:r w:rsidRPr="00217BDF">
              <w:rPr>
                <w:rFonts w:ascii="Century Schoolbook" w:hAnsi="Century Schoolbook"/>
                <w:b/>
                <w:sz w:val="20"/>
                <w:szCs w:val="20"/>
              </w:rPr>
              <w:t xml:space="preserve"> PARTIE</w:t>
            </w:r>
          </w:p>
          <w:p w:rsidR="005F3499" w:rsidRPr="00217BDF" w:rsidRDefault="005F3499" w:rsidP="005F3499">
            <w:pPr>
              <w:tabs>
                <w:tab w:val="right" w:leader="hyphen" w:pos="7263"/>
              </w:tabs>
              <w:spacing w:after="0" w:line="240" w:lineRule="auto"/>
              <w:jc w:val="both"/>
              <w:rPr>
                <w:rFonts w:ascii="Century Schoolbook" w:hAnsi="Century Schoolbook"/>
                <w:color w:val="9BBB59"/>
                <w:sz w:val="20"/>
                <w:szCs w:val="20"/>
              </w:rPr>
            </w:pPr>
            <w:r w:rsidRPr="00217BDF">
              <w:rPr>
                <w:rFonts w:ascii="Century Schoolbook" w:hAnsi="Century Schoolbook"/>
                <w:color w:val="9BBB59"/>
                <w:sz w:val="20"/>
                <w:szCs w:val="20"/>
              </w:rPr>
              <w:t xml:space="preserve">Si les prix augmentent cela entraîne une baisse de la consommation </w:t>
            </w:r>
            <w:r w:rsidRPr="00217BDF">
              <w:rPr>
                <w:rFonts w:ascii="Century Schoolbook" w:hAnsi="Century Schoolbook"/>
                <w:color w:val="9BBB59"/>
                <w:sz w:val="20"/>
                <w:szCs w:val="20"/>
                <w:u w:val="single"/>
              </w:rPr>
              <w:t>donc</w:t>
            </w:r>
            <w:r w:rsidRPr="00217BDF">
              <w:rPr>
                <w:rFonts w:ascii="Century Schoolbook" w:hAnsi="Century Schoolbook"/>
                <w:color w:val="9BBB59"/>
                <w:sz w:val="20"/>
                <w:szCs w:val="20"/>
              </w:rPr>
              <w:t xml:space="preserve"> une baisse de la demande des ménages. Ce qui entraînera en théorie une baisse du pouvoir d’achat, une augmentation du chômage et </w:t>
            </w:r>
            <w:r w:rsidR="004131C8" w:rsidRPr="00217BDF">
              <w:rPr>
                <w:rFonts w:ascii="Century Schoolbook" w:hAnsi="Century Schoolbook"/>
                <w:color w:val="9BBB59"/>
                <w:sz w:val="20"/>
                <w:szCs w:val="20"/>
              </w:rPr>
              <w:t>un ralentissement de la croissance</w:t>
            </w:r>
            <w:r w:rsidRPr="00217BDF">
              <w:rPr>
                <w:rFonts w:ascii="Century Schoolbook" w:hAnsi="Century Schoolbook"/>
                <w:color w:val="9BBB59"/>
                <w:sz w:val="20"/>
                <w:szCs w:val="20"/>
              </w:rPr>
              <w:t>.</w:t>
            </w:r>
            <w:bookmarkStart w:id="0" w:name="_GoBack"/>
            <w:bookmarkEnd w:id="0"/>
          </w:p>
          <w:p w:rsidR="004131C8" w:rsidRPr="00217BDF" w:rsidRDefault="004131C8" w:rsidP="005F3499">
            <w:pPr>
              <w:tabs>
                <w:tab w:val="right" w:leader="hyphen" w:pos="7263"/>
              </w:tabs>
              <w:spacing w:after="0" w:line="240" w:lineRule="auto"/>
              <w:jc w:val="center"/>
              <w:rPr>
                <w:rFonts w:ascii="Century Schoolbook" w:hAnsi="Century Schoolbook"/>
                <w:b/>
                <w:sz w:val="20"/>
                <w:szCs w:val="20"/>
              </w:rPr>
            </w:pPr>
          </w:p>
          <w:p w:rsidR="005F3499" w:rsidRPr="00217BDF" w:rsidRDefault="005F3499" w:rsidP="005F3499">
            <w:pPr>
              <w:tabs>
                <w:tab w:val="right" w:leader="hyphen" w:pos="7263"/>
              </w:tabs>
              <w:spacing w:after="0" w:line="240" w:lineRule="auto"/>
              <w:jc w:val="center"/>
              <w:rPr>
                <w:rFonts w:ascii="Century Schoolbook" w:hAnsi="Century Schoolbook"/>
                <w:b/>
                <w:sz w:val="20"/>
                <w:szCs w:val="20"/>
              </w:rPr>
            </w:pPr>
            <w:r w:rsidRPr="00217BDF">
              <w:rPr>
                <w:rFonts w:ascii="Century Schoolbook" w:hAnsi="Century Schoolbook"/>
                <w:b/>
                <w:sz w:val="20"/>
                <w:szCs w:val="20"/>
              </w:rPr>
              <w:t>2</w:t>
            </w:r>
            <w:r w:rsidRPr="00217BDF">
              <w:rPr>
                <w:rFonts w:ascii="Century Schoolbook" w:hAnsi="Century Schoolbook"/>
                <w:b/>
                <w:sz w:val="20"/>
                <w:szCs w:val="20"/>
                <w:vertAlign w:val="superscript"/>
              </w:rPr>
              <w:t>ÈME</w:t>
            </w:r>
            <w:r w:rsidRPr="00217BDF">
              <w:rPr>
                <w:rFonts w:ascii="Century Schoolbook" w:hAnsi="Century Schoolbook"/>
                <w:b/>
                <w:sz w:val="20"/>
                <w:szCs w:val="20"/>
              </w:rPr>
              <w:t xml:space="preserve"> PARTIE</w:t>
            </w:r>
          </w:p>
          <w:p w:rsidR="005F3499" w:rsidRPr="00217BDF" w:rsidRDefault="00600343" w:rsidP="00600343">
            <w:pPr>
              <w:tabs>
                <w:tab w:val="right" w:leader="hyphen" w:pos="7263"/>
              </w:tabs>
              <w:spacing w:after="0" w:line="240" w:lineRule="auto"/>
              <w:jc w:val="both"/>
              <w:rPr>
                <w:rFonts w:ascii="Century Schoolbook" w:hAnsi="Century Schoolbook"/>
                <w:color w:val="9BBB59"/>
                <w:sz w:val="20"/>
                <w:szCs w:val="20"/>
              </w:rPr>
            </w:pPr>
            <w:r w:rsidRPr="00217BDF">
              <w:rPr>
                <w:rFonts w:ascii="Century Schoolbook" w:hAnsi="Century Schoolbook"/>
                <w:color w:val="9BBB59"/>
                <w:sz w:val="20"/>
                <w:szCs w:val="20"/>
                <w:u w:val="single"/>
              </w:rPr>
              <w:t>Pour</w:t>
            </w:r>
            <w:r w:rsidRPr="00217BDF">
              <w:rPr>
                <w:rFonts w:ascii="Century Schoolbook" w:hAnsi="Century Schoolbook"/>
                <w:color w:val="9BBB59"/>
                <w:sz w:val="20"/>
                <w:szCs w:val="20"/>
              </w:rPr>
              <w:t xml:space="preserve"> y remédier, l</w:t>
            </w:r>
            <w:r w:rsidR="005F3499" w:rsidRPr="00217BDF">
              <w:rPr>
                <w:rFonts w:ascii="Century Schoolbook" w:hAnsi="Century Schoolbook"/>
                <w:color w:val="9BBB59"/>
                <w:sz w:val="20"/>
                <w:szCs w:val="20"/>
              </w:rPr>
              <w:t>’</w:t>
            </w:r>
            <w:r w:rsidRPr="00217BDF">
              <w:rPr>
                <w:rFonts w:ascii="Century Schoolbook" w:hAnsi="Century Schoolbook"/>
                <w:color w:val="9BBB59"/>
                <w:sz w:val="20"/>
                <w:szCs w:val="20"/>
              </w:rPr>
              <w:t>É</w:t>
            </w:r>
            <w:r w:rsidR="005F3499" w:rsidRPr="00217BDF">
              <w:rPr>
                <w:rFonts w:ascii="Century Schoolbook" w:hAnsi="Century Schoolbook"/>
                <w:color w:val="9BBB59"/>
                <w:sz w:val="20"/>
                <w:szCs w:val="20"/>
              </w:rPr>
              <w:t>tat pourra mettre en place différentes politiques telles que la politique de revenus ou la politique budgétaire (augmentation des revenus de transferts, baisse des impôts, hausse des salaires…).</w:t>
            </w:r>
          </w:p>
          <w:p w:rsidR="004131C8" w:rsidRDefault="004131C8" w:rsidP="00600343">
            <w:pPr>
              <w:tabs>
                <w:tab w:val="right" w:leader="hyphen" w:pos="7263"/>
              </w:tabs>
              <w:spacing w:after="0" w:line="240" w:lineRule="auto"/>
              <w:jc w:val="both"/>
              <w:rPr>
                <w:rFonts w:ascii="Century Schoolbook" w:hAnsi="Century Schoolbook"/>
                <w:color w:val="9BBB59"/>
                <w:sz w:val="20"/>
                <w:szCs w:val="20"/>
              </w:rPr>
            </w:pPr>
          </w:p>
          <w:p w:rsidR="002B0651" w:rsidRDefault="002B0651" w:rsidP="00600343">
            <w:pPr>
              <w:tabs>
                <w:tab w:val="right" w:leader="hyphen" w:pos="7263"/>
              </w:tabs>
              <w:spacing w:after="0" w:line="240" w:lineRule="auto"/>
              <w:jc w:val="both"/>
              <w:rPr>
                <w:rFonts w:ascii="Century Schoolbook" w:hAnsi="Century Schoolbook"/>
                <w:color w:val="9BBB59"/>
                <w:sz w:val="20"/>
                <w:szCs w:val="20"/>
              </w:rPr>
            </w:pPr>
          </w:p>
          <w:p w:rsidR="002B0651" w:rsidRDefault="002B0651" w:rsidP="00600343">
            <w:pPr>
              <w:tabs>
                <w:tab w:val="right" w:leader="hyphen" w:pos="7263"/>
              </w:tabs>
              <w:spacing w:after="0" w:line="240" w:lineRule="auto"/>
              <w:jc w:val="both"/>
              <w:rPr>
                <w:rFonts w:ascii="Century Schoolbook" w:hAnsi="Century Schoolbook"/>
                <w:color w:val="9BBB59"/>
                <w:sz w:val="20"/>
                <w:szCs w:val="20"/>
              </w:rPr>
            </w:pPr>
          </w:p>
          <w:p w:rsidR="004131C8" w:rsidRPr="00217BDF" w:rsidRDefault="004131C8" w:rsidP="00600343">
            <w:pPr>
              <w:tabs>
                <w:tab w:val="right" w:leader="hyphen" w:pos="7263"/>
              </w:tabs>
              <w:spacing w:after="0" w:line="240" w:lineRule="auto"/>
              <w:jc w:val="both"/>
              <w:rPr>
                <w:rFonts w:ascii="Century Schoolbook" w:hAnsi="Century Schoolbook"/>
                <w:color w:val="9BBB59"/>
                <w:sz w:val="20"/>
                <w:szCs w:val="20"/>
              </w:rPr>
            </w:pPr>
          </w:p>
        </w:tc>
      </w:tr>
      <w:tr w:rsidR="005F3499" w:rsidRPr="005A59F8" w:rsidTr="00142185">
        <w:tc>
          <w:tcPr>
            <w:tcW w:w="10314" w:type="dxa"/>
            <w:gridSpan w:val="2"/>
            <w:shd w:val="clear" w:color="auto" w:fill="9BBB59"/>
          </w:tcPr>
          <w:p w:rsidR="005F3499" w:rsidRPr="005A59F8" w:rsidRDefault="005F3499" w:rsidP="005A59F8">
            <w:pPr>
              <w:spacing w:after="0" w:line="240" w:lineRule="auto"/>
              <w:jc w:val="center"/>
              <w:rPr>
                <w:rFonts w:ascii="Century Schoolbook" w:hAnsi="Century Schoolbook"/>
                <w:b/>
              </w:rPr>
            </w:pPr>
            <w:r w:rsidRPr="005A59F8">
              <w:rPr>
                <w:rFonts w:ascii="Century Schoolbook" w:hAnsi="Century Schoolbook"/>
                <w:b/>
              </w:rPr>
              <w:lastRenderedPageBreak/>
              <w:t>DÉMARCHE PÉDAGOGIQUE</w:t>
            </w:r>
          </w:p>
        </w:tc>
      </w:tr>
      <w:tr w:rsidR="003F2100" w:rsidRPr="005A59F8" w:rsidTr="00A22068">
        <w:tc>
          <w:tcPr>
            <w:tcW w:w="10314" w:type="dxa"/>
            <w:gridSpan w:val="2"/>
            <w:shd w:val="clear" w:color="auto" w:fill="9BBB59"/>
          </w:tcPr>
          <w:p w:rsidR="003F2100" w:rsidRPr="005A59F8" w:rsidRDefault="003F2100" w:rsidP="00142185">
            <w:pPr>
              <w:spacing w:after="0" w:line="240" w:lineRule="auto"/>
              <w:jc w:val="center"/>
              <w:rPr>
                <w:rFonts w:ascii="Century Schoolbook" w:hAnsi="Century Schoolbook"/>
                <w:b/>
              </w:rPr>
            </w:pPr>
            <w:r w:rsidRPr="005A59F8">
              <w:rPr>
                <w:rFonts w:ascii="Century Schoolbook" w:hAnsi="Century Schoolbook"/>
                <w:b/>
              </w:rPr>
              <w:t>Construction d’un texte argumenté</w:t>
            </w:r>
          </w:p>
        </w:tc>
      </w:tr>
      <w:tr w:rsidR="005F3499" w:rsidRPr="005A59F8" w:rsidTr="00142185">
        <w:trPr>
          <w:trHeight w:val="2059"/>
        </w:trPr>
        <w:tc>
          <w:tcPr>
            <w:tcW w:w="2761" w:type="dxa"/>
            <w:vMerge w:val="restart"/>
            <w:shd w:val="clear" w:color="auto" w:fill="auto"/>
            <w:textDirection w:val="btLr"/>
            <w:vAlign w:val="center"/>
          </w:tcPr>
          <w:p w:rsidR="005F3499" w:rsidRPr="003F47D7" w:rsidRDefault="005F3499" w:rsidP="005F3499">
            <w:pPr>
              <w:spacing w:after="0" w:line="240" w:lineRule="auto"/>
              <w:ind w:left="113" w:right="113"/>
              <w:jc w:val="center"/>
              <w:rPr>
                <w:sz w:val="44"/>
                <w:szCs w:val="44"/>
              </w:rPr>
            </w:pPr>
            <w:r w:rsidRPr="003F47D7">
              <w:rPr>
                <w:color w:val="FF0000"/>
                <w:sz w:val="44"/>
                <w:szCs w:val="44"/>
              </w:rPr>
              <w:t>Mettre en œuvre des compétences méthodologiques et mobiliser des savoirs</w:t>
            </w:r>
          </w:p>
        </w:tc>
        <w:tc>
          <w:tcPr>
            <w:tcW w:w="7553" w:type="dxa"/>
            <w:shd w:val="clear" w:color="auto" w:fill="auto"/>
          </w:tcPr>
          <w:p w:rsidR="005F3499" w:rsidRPr="005A59F8" w:rsidRDefault="005F3499" w:rsidP="005F3499">
            <w:pPr>
              <w:tabs>
                <w:tab w:val="right" w:leader="hyphen" w:pos="7263"/>
              </w:tabs>
              <w:spacing w:after="0" w:line="240" w:lineRule="auto"/>
              <w:jc w:val="both"/>
              <w:rPr>
                <w:rFonts w:ascii="Century Schoolbook" w:hAnsi="Century Schoolbook"/>
                <w:b/>
              </w:rPr>
            </w:pPr>
            <w:r w:rsidRPr="005A59F8">
              <w:rPr>
                <w:rFonts w:ascii="Century Schoolbook" w:hAnsi="Century Schoolbook"/>
                <w:b/>
              </w:rPr>
              <w:t xml:space="preserve">Illustrer </w:t>
            </w:r>
            <w:r w:rsidR="00785D4F" w:rsidRPr="005A59F8">
              <w:rPr>
                <w:rFonts w:ascii="Century Schoolbook" w:hAnsi="Century Schoolbook"/>
                <w:b/>
              </w:rPr>
              <w:t>l</w:t>
            </w:r>
            <w:r w:rsidRPr="005A59F8">
              <w:rPr>
                <w:rFonts w:ascii="Century Schoolbook" w:hAnsi="Century Schoolbook"/>
                <w:b/>
              </w:rPr>
              <w:t>es arguments</w:t>
            </w:r>
            <w:r w:rsidR="00785D4F" w:rsidRPr="005A59F8">
              <w:rPr>
                <w:rFonts w:ascii="Century Schoolbook" w:hAnsi="Century Schoolbook"/>
                <w:b/>
              </w:rPr>
              <w:t xml:space="preserve"> (à rattacher </w:t>
            </w:r>
            <w:r w:rsidR="009D7C2D" w:rsidRPr="005A59F8">
              <w:rPr>
                <w:rFonts w:ascii="Century Schoolbook" w:hAnsi="Century Schoolbook"/>
                <w:b/>
              </w:rPr>
              <w:t>à l’argumentation de chaque partie)</w:t>
            </w:r>
          </w:p>
          <w:p w:rsidR="005F3499" w:rsidRPr="005A59F8" w:rsidRDefault="005F3499" w:rsidP="005F3499">
            <w:pPr>
              <w:tabs>
                <w:tab w:val="right" w:leader="hyphen" w:pos="7263"/>
              </w:tabs>
              <w:spacing w:after="0" w:line="240" w:lineRule="auto"/>
              <w:jc w:val="both"/>
              <w:rPr>
                <w:rFonts w:ascii="Century Schoolbook" w:hAnsi="Century Schoolbook"/>
                <w:color w:val="4F81BD"/>
              </w:rPr>
            </w:pPr>
            <w:r w:rsidRPr="005A59F8">
              <w:rPr>
                <w:rFonts w:ascii="Century Schoolbook" w:hAnsi="Century Schoolbook"/>
                <w:color w:val="000000"/>
              </w:rPr>
              <w:t>Exemples - faits - connaissances :</w:t>
            </w:r>
          </w:p>
          <w:p w:rsidR="005F3499" w:rsidRPr="005A59F8" w:rsidRDefault="005F3499" w:rsidP="005F3499">
            <w:pPr>
              <w:tabs>
                <w:tab w:val="right" w:leader="hyphen" w:pos="7263"/>
              </w:tabs>
              <w:spacing w:after="0" w:line="240" w:lineRule="auto"/>
              <w:jc w:val="both"/>
              <w:rPr>
                <w:rFonts w:ascii="Century Schoolbook" w:hAnsi="Century Schoolbook"/>
                <w:color w:val="000000"/>
              </w:rPr>
            </w:pPr>
          </w:p>
          <w:p w:rsidR="005F3499" w:rsidRPr="005A59F8" w:rsidRDefault="005F3499" w:rsidP="005F3499">
            <w:pPr>
              <w:pStyle w:val="Paragraphedeliste"/>
              <w:numPr>
                <w:ilvl w:val="0"/>
                <w:numId w:val="4"/>
              </w:numPr>
              <w:tabs>
                <w:tab w:val="right" w:leader="hyphen" w:pos="7263"/>
              </w:tabs>
              <w:spacing w:after="0" w:line="240" w:lineRule="auto"/>
              <w:jc w:val="both"/>
              <w:rPr>
                <w:rFonts w:ascii="Century Schoolbook" w:hAnsi="Century Schoolbook"/>
              </w:rPr>
            </w:pPr>
            <w:r w:rsidRPr="005A59F8">
              <w:rPr>
                <w:rFonts w:ascii="Century Schoolbook" w:hAnsi="Century Schoolbook"/>
              </w:rPr>
              <w:t xml:space="preserve">du document : </w:t>
            </w:r>
          </w:p>
          <w:p w:rsidR="005F3499" w:rsidRPr="005A59F8" w:rsidRDefault="005F3499" w:rsidP="005F3499">
            <w:pPr>
              <w:tabs>
                <w:tab w:val="right" w:leader="hyphen" w:pos="7263"/>
              </w:tabs>
              <w:spacing w:after="0" w:line="240" w:lineRule="auto"/>
              <w:jc w:val="both"/>
              <w:rPr>
                <w:rFonts w:ascii="Century Schoolbook" w:hAnsi="Century Schoolbook"/>
                <w:color w:val="9BBB59"/>
              </w:rPr>
            </w:pPr>
          </w:p>
          <w:p w:rsidR="005F3499" w:rsidRPr="005A59F8" w:rsidRDefault="005F3499" w:rsidP="005F3499">
            <w:pPr>
              <w:tabs>
                <w:tab w:val="right" w:leader="hyphen" w:pos="7263"/>
              </w:tabs>
              <w:spacing w:after="0" w:line="240" w:lineRule="auto"/>
              <w:jc w:val="both"/>
              <w:rPr>
                <w:rFonts w:ascii="Century Schoolbook" w:hAnsi="Century Schoolbook"/>
                <w:color w:val="9BBB59"/>
              </w:rPr>
            </w:pPr>
            <w:r w:rsidRPr="005A59F8">
              <w:rPr>
                <w:rFonts w:ascii="Century Schoolbook" w:hAnsi="Century Schoolbook"/>
                <w:color w:val="9BBB59"/>
              </w:rPr>
              <w:t>L’inflation a augmenté au mois d’août (0,7%), sur un an la hausse des prix s’établit à 2,1%. Le gouvernement a mis en place un dispositif qui a fait baisser les prix à la pompe de 6 centimes.</w:t>
            </w:r>
          </w:p>
          <w:p w:rsidR="005F3499" w:rsidRPr="005A59F8" w:rsidRDefault="005F3499" w:rsidP="005F3499">
            <w:pPr>
              <w:tabs>
                <w:tab w:val="right" w:leader="hyphen" w:pos="7263"/>
              </w:tabs>
              <w:spacing w:after="0" w:line="240" w:lineRule="auto"/>
              <w:jc w:val="both"/>
              <w:rPr>
                <w:rFonts w:ascii="Century Schoolbook" w:hAnsi="Century Schoolbook"/>
              </w:rPr>
            </w:pPr>
          </w:p>
          <w:p w:rsidR="005F3499" w:rsidRPr="005A59F8" w:rsidRDefault="005F3499" w:rsidP="005F3499">
            <w:pPr>
              <w:pStyle w:val="Paragraphedeliste"/>
              <w:numPr>
                <w:ilvl w:val="0"/>
                <w:numId w:val="4"/>
              </w:numPr>
              <w:tabs>
                <w:tab w:val="right" w:leader="hyphen" w:pos="7263"/>
              </w:tabs>
              <w:spacing w:after="0" w:line="240" w:lineRule="auto"/>
              <w:jc w:val="both"/>
              <w:rPr>
                <w:rFonts w:ascii="Century Schoolbook" w:hAnsi="Century Schoolbook"/>
                <w:color w:val="9BBB59"/>
              </w:rPr>
            </w:pPr>
            <w:r w:rsidRPr="005A59F8">
              <w:rPr>
                <w:rFonts w:ascii="Century Schoolbook" w:hAnsi="Century Schoolbook"/>
              </w:rPr>
              <w:t xml:space="preserve">de l’actualité : </w:t>
            </w:r>
          </w:p>
          <w:p w:rsidR="005F3499" w:rsidRPr="005A59F8" w:rsidRDefault="005F3499" w:rsidP="005F3499">
            <w:pPr>
              <w:tabs>
                <w:tab w:val="right" w:leader="hyphen" w:pos="7263"/>
              </w:tabs>
              <w:spacing w:after="0" w:line="240" w:lineRule="auto"/>
              <w:ind w:left="360"/>
              <w:jc w:val="both"/>
              <w:rPr>
                <w:rFonts w:ascii="Century Schoolbook" w:hAnsi="Century Schoolbook"/>
                <w:color w:val="9BBB59"/>
              </w:rPr>
            </w:pPr>
          </w:p>
          <w:p w:rsidR="005F3499" w:rsidRPr="005A59F8" w:rsidRDefault="005F3499" w:rsidP="005F3499">
            <w:pPr>
              <w:tabs>
                <w:tab w:val="right" w:leader="hyphen" w:pos="7263"/>
              </w:tabs>
              <w:spacing w:after="0" w:line="240" w:lineRule="auto"/>
              <w:jc w:val="both"/>
              <w:rPr>
                <w:rFonts w:ascii="Century Schoolbook" w:hAnsi="Century Schoolbook"/>
                <w:color w:val="9BBB59"/>
              </w:rPr>
            </w:pPr>
            <w:r w:rsidRPr="005A59F8">
              <w:rPr>
                <w:rFonts w:ascii="Century Schoolbook" w:hAnsi="Century Schoolbook"/>
                <w:color w:val="9BBB59"/>
              </w:rPr>
              <w:t xml:space="preserve">L’inflation est d’environ 2% par an. </w:t>
            </w:r>
            <w:r w:rsidRPr="005A59F8">
              <w:rPr>
                <w:rFonts w:ascii="Century Schoolbook" w:hAnsi="Century Schoolbook"/>
                <w:color w:val="9BBB59"/>
                <w:u w:val="single"/>
              </w:rPr>
              <w:t>Néanmoins</w:t>
            </w:r>
            <w:r w:rsidRPr="005A59F8">
              <w:rPr>
                <w:rFonts w:ascii="Century Schoolbook" w:hAnsi="Century Schoolbook"/>
                <w:color w:val="9BBB59"/>
              </w:rPr>
              <w:t xml:space="preserve">, certains postes de consommation tels que le pétrole, le gaz, les céréales sont en forte augmentation. </w:t>
            </w:r>
          </w:p>
          <w:p w:rsidR="005F3499" w:rsidRPr="005A59F8" w:rsidRDefault="005F3499" w:rsidP="005F3499">
            <w:pPr>
              <w:tabs>
                <w:tab w:val="right" w:leader="hyphen" w:pos="7263"/>
              </w:tabs>
              <w:spacing w:after="0" w:line="240" w:lineRule="auto"/>
              <w:jc w:val="both"/>
              <w:rPr>
                <w:rFonts w:ascii="Century Schoolbook" w:hAnsi="Century Schoolbook"/>
                <w:color w:val="9BBB59"/>
              </w:rPr>
            </w:pPr>
          </w:p>
          <w:p w:rsidR="005F3499" w:rsidRPr="005A59F8" w:rsidRDefault="005F3499" w:rsidP="005F3499">
            <w:pPr>
              <w:tabs>
                <w:tab w:val="right" w:leader="hyphen" w:pos="7263"/>
              </w:tabs>
              <w:spacing w:after="0" w:line="240" w:lineRule="auto"/>
              <w:jc w:val="both"/>
              <w:rPr>
                <w:rFonts w:ascii="Century Schoolbook" w:hAnsi="Century Schoolbook"/>
                <w:color w:val="9BBB59"/>
              </w:rPr>
            </w:pPr>
            <w:r w:rsidRPr="005A59F8">
              <w:rPr>
                <w:rFonts w:ascii="Century Schoolbook" w:hAnsi="Century Schoolbook"/>
                <w:color w:val="9BBB59"/>
              </w:rPr>
              <w:t xml:space="preserve">La consommation des ménages est en berne en raison de la crise économique actuelle. </w:t>
            </w:r>
            <w:r w:rsidRPr="005A59F8">
              <w:rPr>
                <w:rFonts w:ascii="Century Schoolbook" w:hAnsi="Century Schoolbook"/>
                <w:color w:val="9BBB59"/>
                <w:u w:val="single"/>
              </w:rPr>
              <w:t>De plus</w:t>
            </w:r>
            <w:r w:rsidRPr="005A59F8">
              <w:rPr>
                <w:rFonts w:ascii="Century Schoolbook" w:hAnsi="Century Schoolbook"/>
                <w:color w:val="9BBB59"/>
              </w:rPr>
              <w:t>, les ménages consacrent une part de plus en plus importante de leurs revenus en matière de logement et de transport.</w:t>
            </w:r>
          </w:p>
          <w:p w:rsidR="005F3499" w:rsidRPr="005A59F8" w:rsidRDefault="005F3499" w:rsidP="005F3499">
            <w:pPr>
              <w:tabs>
                <w:tab w:val="right" w:leader="hyphen" w:pos="7263"/>
              </w:tabs>
              <w:spacing w:after="0" w:line="240" w:lineRule="auto"/>
              <w:rPr>
                <w:rFonts w:ascii="Century Schoolbook" w:hAnsi="Century Schoolbook"/>
                <w:color w:val="000000"/>
              </w:rPr>
            </w:pPr>
          </w:p>
        </w:tc>
      </w:tr>
      <w:tr w:rsidR="004F00B6" w:rsidRPr="005A59F8" w:rsidTr="00142185">
        <w:trPr>
          <w:trHeight w:val="2059"/>
        </w:trPr>
        <w:tc>
          <w:tcPr>
            <w:tcW w:w="2761" w:type="dxa"/>
            <w:vMerge/>
            <w:shd w:val="clear" w:color="auto" w:fill="auto"/>
            <w:textDirection w:val="btLr"/>
            <w:vAlign w:val="center"/>
          </w:tcPr>
          <w:p w:rsidR="004F00B6" w:rsidRPr="005A59F8" w:rsidRDefault="004F00B6" w:rsidP="005F3499">
            <w:pPr>
              <w:spacing w:after="0" w:line="240" w:lineRule="auto"/>
              <w:ind w:left="113" w:right="113"/>
              <w:jc w:val="center"/>
              <w:rPr>
                <w:rFonts w:ascii="Century Schoolbook" w:hAnsi="Century Schoolbook"/>
                <w:color w:val="FF0000"/>
              </w:rPr>
            </w:pPr>
          </w:p>
        </w:tc>
        <w:tc>
          <w:tcPr>
            <w:tcW w:w="7553" w:type="dxa"/>
            <w:shd w:val="clear" w:color="auto" w:fill="auto"/>
          </w:tcPr>
          <w:p w:rsidR="004F00B6" w:rsidRPr="00281F44" w:rsidRDefault="004F00B6" w:rsidP="004F00B6">
            <w:pPr>
              <w:pStyle w:val="Sansinterligne"/>
              <w:rPr>
                <w:b/>
              </w:rPr>
            </w:pPr>
            <w:r w:rsidRPr="00281F44">
              <w:rPr>
                <w:b/>
              </w:rPr>
              <w:t>Articuler les paragraphes</w:t>
            </w:r>
          </w:p>
          <w:p w:rsidR="004F00B6" w:rsidRPr="00C1383A" w:rsidRDefault="004F00B6" w:rsidP="004F00B6">
            <w:pPr>
              <w:pStyle w:val="Sansinterligne"/>
              <w:rPr>
                <w:b/>
                <w:color w:val="FF0000"/>
              </w:rPr>
            </w:pPr>
          </w:p>
          <w:p w:rsidR="006848E7" w:rsidRDefault="004F00B6" w:rsidP="004F00B6">
            <w:pPr>
              <w:pStyle w:val="Sansinterligne"/>
            </w:pPr>
            <w:r w:rsidRPr="004F00B6">
              <w:t>Transition (à insérer entre chaque partie du développement)</w:t>
            </w:r>
            <w:r w:rsidR="006848E7">
              <w:t> :</w:t>
            </w:r>
          </w:p>
          <w:p w:rsidR="006848E7" w:rsidRDefault="006848E7" w:rsidP="004F00B6">
            <w:pPr>
              <w:pStyle w:val="Sansinterligne"/>
            </w:pPr>
          </w:p>
          <w:p w:rsidR="004F00B6" w:rsidRPr="006848E7" w:rsidRDefault="006848E7" w:rsidP="006848E7">
            <w:pPr>
              <w:pStyle w:val="Sansinterligne"/>
              <w:jc w:val="both"/>
            </w:pPr>
            <w:r w:rsidRPr="006848E7">
              <w:rPr>
                <w:rFonts w:ascii="Century Schoolbook" w:hAnsi="Century Schoolbook"/>
                <w:color w:val="9BBB59"/>
              </w:rPr>
              <w:t>Nous avons vu que l’inflation peut avoir des conséquences néfastes sur l’économie d’un pays. L’état se doit donc intervenir.</w:t>
            </w:r>
          </w:p>
        </w:tc>
      </w:tr>
      <w:tr w:rsidR="005F3499" w:rsidRPr="005A59F8" w:rsidTr="003F47D7">
        <w:trPr>
          <w:trHeight w:val="2724"/>
        </w:trPr>
        <w:tc>
          <w:tcPr>
            <w:tcW w:w="2761" w:type="dxa"/>
            <w:vMerge/>
            <w:shd w:val="clear" w:color="auto" w:fill="auto"/>
            <w:textDirection w:val="btLr"/>
            <w:vAlign w:val="center"/>
          </w:tcPr>
          <w:p w:rsidR="005F3499" w:rsidRPr="005A59F8" w:rsidRDefault="005F3499" w:rsidP="005F3499">
            <w:pPr>
              <w:spacing w:after="0" w:line="240" w:lineRule="auto"/>
              <w:ind w:left="113" w:right="113"/>
              <w:jc w:val="center"/>
              <w:rPr>
                <w:rFonts w:ascii="Century Schoolbook" w:hAnsi="Century Schoolbook"/>
                <w:color w:val="FF0000"/>
              </w:rPr>
            </w:pPr>
          </w:p>
        </w:tc>
        <w:tc>
          <w:tcPr>
            <w:tcW w:w="7553" w:type="dxa"/>
            <w:shd w:val="clear" w:color="auto" w:fill="auto"/>
          </w:tcPr>
          <w:p w:rsidR="005F3499" w:rsidRPr="00281F44" w:rsidRDefault="005F3499" w:rsidP="005F3499">
            <w:pPr>
              <w:tabs>
                <w:tab w:val="right" w:leader="hyphen" w:pos="7263"/>
              </w:tabs>
              <w:spacing w:after="0" w:line="240" w:lineRule="auto"/>
              <w:jc w:val="both"/>
              <w:rPr>
                <w:rFonts w:ascii="Century Schoolbook" w:hAnsi="Century Schoolbook"/>
                <w:b/>
              </w:rPr>
            </w:pPr>
            <w:r w:rsidRPr="00281F44">
              <w:rPr>
                <w:rFonts w:ascii="Century Schoolbook" w:hAnsi="Century Schoolbook"/>
                <w:b/>
              </w:rPr>
              <w:t xml:space="preserve">Conclure </w:t>
            </w:r>
            <w:r w:rsidR="00600343" w:rsidRPr="00281F44">
              <w:rPr>
                <w:rFonts w:ascii="Century Schoolbook" w:hAnsi="Century Schoolbook"/>
                <w:b/>
              </w:rPr>
              <w:t>le</w:t>
            </w:r>
            <w:r w:rsidRPr="00281F44">
              <w:rPr>
                <w:rFonts w:ascii="Century Schoolbook" w:hAnsi="Century Schoolbook"/>
                <w:b/>
              </w:rPr>
              <w:t xml:space="preserve"> propos</w:t>
            </w:r>
          </w:p>
          <w:p w:rsidR="002A77A0" w:rsidRPr="005A59F8" w:rsidRDefault="002A77A0" w:rsidP="005F3499">
            <w:pPr>
              <w:tabs>
                <w:tab w:val="right" w:leader="hyphen" w:pos="7263"/>
              </w:tabs>
              <w:spacing w:after="0" w:line="240" w:lineRule="auto"/>
              <w:jc w:val="both"/>
              <w:rPr>
                <w:rFonts w:ascii="Century Schoolbook" w:hAnsi="Century Schoolbook"/>
                <w:b/>
                <w:color w:val="4F81BD" w:themeColor="accent1"/>
              </w:rPr>
            </w:pPr>
          </w:p>
          <w:p w:rsidR="005F3499" w:rsidRPr="005A59F8" w:rsidRDefault="005F3499" w:rsidP="005F3499">
            <w:pPr>
              <w:tabs>
                <w:tab w:val="right" w:leader="hyphen" w:pos="7263"/>
              </w:tabs>
              <w:spacing w:after="0" w:line="240" w:lineRule="auto"/>
              <w:jc w:val="both"/>
              <w:rPr>
                <w:rFonts w:ascii="Century Schoolbook" w:hAnsi="Century Schoolbook"/>
                <w:color w:val="9BBB59"/>
              </w:rPr>
            </w:pPr>
            <w:r w:rsidRPr="005A59F8">
              <w:rPr>
                <w:rFonts w:ascii="Century Schoolbook" w:hAnsi="Century Schoolbook"/>
                <w:color w:val="000000"/>
              </w:rPr>
              <w:t xml:space="preserve">Phrase bilan : </w:t>
            </w:r>
            <w:r w:rsidRPr="005A59F8">
              <w:rPr>
                <w:rFonts w:ascii="Century Schoolbook" w:hAnsi="Century Schoolbook"/>
                <w:color w:val="9BBB59"/>
                <w:u w:val="single"/>
              </w:rPr>
              <w:t>En effet</w:t>
            </w:r>
            <w:r w:rsidRPr="005A59F8">
              <w:rPr>
                <w:rFonts w:ascii="Century Schoolbook" w:hAnsi="Century Schoolbook"/>
                <w:color w:val="9BBB59"/>
              </w:rPr>
              <w:t xml:space="preserve">, l’inflation a des effets négatifs sur la consommation </w:t>
            </w:r>
            <w:r w:rsidRPr="005A59F8">
              <w:rPr>
                <w:rFonts w:ascii="Century Schoolbook" w:hAnsi="Century Schoolbook"/>
                <w:color w:val="9BBB59"/>
                <w:u w:val="single"/>
              </w:rPr>
              <w:t>mais</w:t>
            </w:r>
            <w:r w:rsidRPr="005A59F8">
              <w:rPr>
                <w:rFonts w:ascii="Century Schoolbook" w:hAnsi="Century Schoolbook"/>
                <w:color w:val="9BBB59"/>
              </w:rPr>
              <w:t xml:space="preserve"> elle peut être limitée par une intervention de l’État. L’inflation doit être maîtrisée surtout dans un contexte de mondialisation </w:t>
            </w:r>
            <w:r w:rsidRPr="005A59F8">
              <w:rPr>
                <w:rFonts w:ascii="Century Schoolbook" w:hAnsi="Century Schoolbook"/>
                <w:color w:val="9BBB59"/>
                <w:u w:val="single"/>
              </w:rPr>
              <w:t>afin de</w:t>
            </w:r>
            <w:r w:rsidRPr="005A59F8">
              <w:rPr>
                <w:rFonts w:ascii="Century Schoolbook" w:hAnsi="Century Schoolbook"/>
                <w:color w:val="9BBB59"/>
              </w:rPr>
              <w:t xml:space="preserve"> maintenir un niveau de compétitivité.</w:t>
            </w:r>
          </w:p>
          <w:p w:rsidR="005F3499" w:rsidRPr="005A59F8" w:rsidRDefault="005F3499" w:rsidP="005F3499">
            <w:pPr>
              <w:tabs>
                <w:tab w:val="right" w:leader="hyphen" w:pos="7263"/>
              </w:tabs>
              <w:spacing w:after="0" w:line="240" w:lineRule="auto"/>
              <w:jc w:val="both"/>
              <w:rPr>
                <w:rFonts w:ascii="Century Schoolbook" w:hAnsi="Century Schoolbook"/>
                <w:color w:val="000000"/>
              </w:rPr>
            </w:pPr>
          </w:p>
          <w:p w:rsidR="005F3499" w:rsidRPr="005A59F8" w:rsidRDefault="00FB281A" w:rsidP="003F47D7">
            <w:pPr>
              <w:tabs>
                <w:tab w:val="right" w:leader="hyphen" w:pos="7263"/>
              </w:tabs>
              <w:spacing w:after="0" w:line="240" w:lineRule="auto"/>
              <w:jc w:val="both"/>
              <w:rPr>
                <w:rFonts w:ascii="Century Schoolbook" w:hAnsi="Century Schoolbook"/>
                <w:color w:val="FF0000"/>
              </w:rPr>
            </w:pPr>
            <w:r w:rsidRPr="005A59F8">
              <w:rPr>
                <w:rFonts w:ascii="Century Schoolbook" w:hAnsi="Century Schoolbook"/>
                <w:color w:val="000000"/>
              </w:rPr>
              <w:t xml:space="preserve">Élargissement/ouverture </w:t>
            </w:r>
            <w:r w:rsidR="005F3499" w:rsidRPr="005A59F8">
              <w:rPr>
                <w:rFonts w:ascii="Century Schoolbook" w:hAnsi="Century Schoolbook"/>
                <w:color w:val="000000"/>
              </w:rPr>
              <w:t>en lien avec la thèse défendue :</w:t>
            </w:r>
            <w:r w:rsidRPr="005A59F8">
              <w:rPr>
                <w:rFonts w:ascii="Century Schoolbook" w:hAnsi="Century Schoolbook"/>
                <w:color w:val="000000"/>
              </w:rPr>
              <w:t xml:space="preserve"> </w:t>
            </w:r>
            <w:r w:rsidR="005F3499" w:rsidRPr="005A59F8">
              <w:rPr>
                <w:rFonts w:ascii="Century Schoolbook" w:hAnsi="Century Schoolbook"/>
                <w:color w:val="9BBB59"/>
              </w:rPr>
              <w:t>Comment l’Union Européenne agit-elle pour lutter contre l’inflation d’un état membre ?</w:t>
            </w:r>
          </w:p>
        </w:tc>
      </w:tr>
    </w:tbl>
    <w:p w:rsidR="00993AA1" w:rsidRPr="003F47D7" w:rsidRDefault="00993AA1" w:rsidP="003F47D7">
      <w:pPr>
        <w:spacing w:after="120"/>
        <w:rPr>
          <w:rFonts w:ascii="Century Schoolbook" w:hAnsi="Century Schoolbook"/>
          <w:b/>
          <w:sz w:val="16"/>
          <w:szCs w:val="16"/>
        </w:rPr>
      </w:pPr>
    </w:p>
    <w:p w:rsidR="005F3499" w:rsidRPr="003F47D7" w:rsidRDefault="005F3499" w:rsidP="005F3499">
      <w:pPr>
        <w:spacing w:after="120" w:line="240" w:lineRule="auto"/>
        <w:jc w:val="center"/>
        <w:rPr>
          <w:b/>
          <w:color w:val="FF0000"/>
        </w:rPr>
      </w:pPr>
      <w:r w:rsidRPr="003F47D7">
        <w:rPr>
          <w:b/>
          <w:color w:val="FF0000"/>
        </w:rPr>
        <w:t>POUR ALLER PLUS LOIN !</w:t>
      </w:r>
    </w:p>
    <w:tbl>
      <w:tblPr>
        <w:tblStyle w:val="Grilledutableau"/>
        <w:tblW w:w="10322" w:type="dxa"/>
        <w:jc w:val="center"/>
        <w:tblInd w:w="-168" w:type="dxa"/>
        <w:tblLook w:val="04A0"/>
      </w:tblPr>
      <w:tblGrid>
        <w:gridCol w:w="2403"/>
        <w:gridCol w:w="3268"/>
        <w:gridCol w:w="4651"/>
      </w:tblGrid>
      <w:tr w:rsidR="005F3499" w:rsidRPr="005A59F8" w:rsidTr="009D4861">
        <w:trPr>
          <w:trHeight w:val="274"/>
          <w:jc w:val="center"/>
        </w:trPr>
        <w:tc>
          <w:tcPr>
            <w:tcW w:w="10322" w:type="dxa"/>
            <w:gridSpan w:val="3"/>
            <w:shd w:val="clear" w:color="auto" w:fill="9BBB59"/>
          </w:tcPr>
          <w:p w:rsidR="005F3499" w:rsidRPr="003F47D7" w:rsidRDefault="005F3499" w:rsidP="003F47D7">
            <w:pPr>
              <w:jc w:val="center"/>
              <w:rPr>
                <w:b/>
              </w:rPr>
            </w:pPr>
            <w:r w:rsidRPr="003F47D7">
              <w:rPr>
                <w:b/>
              </w:rPr>
              <w:t>Proposition</w:t>
            </w:r>
            <w:r w:rsidR="003F47D7" w:rsidRPr="003F47D7">
              <w:rPr>
                <w:b/>
              </w:rPr>
              <w:t xml:space="preserve"> </w:t>
            </w:r>
            <w:r w:rsidRPr="003F47D7">
              <w:rPr>
                <w:b/>
              </w:rPr>
              <w:t>d’auteurs</w:t>
            </w:r>
          </w:p>
        </w:tc>
      </w:tr>
      <w:tr w:rsidR="005F3499" w:rsidRPr="005A59F8" w:rsidTr="009D4861">
        <w:trPr>
          <w:jc w:val="center"/>
        </w:trPr>
        <w:tc>
          <w:tcPr>
            <w:tcW w:w="2403" w:type="dxa"/>
            <w:shd w:val="clear" w:color="auto" w:fill="9BBB59"/>
          </w:tcPr>
          <w:p w:rsidR="005F3499" w:rsidRPr="003F47D7" w:rsidRDefault="005F3499" w:rsidP="00142185">
            <w:pPr>
              <w:jc w:val="center"/>
              <w:rPr>
                <w:b/>
              </w:rPr>
            </w:pPr>
            <w:r w:rsidRPr="003F47D7">
              <w:rPr>
                <w:b/>
              </w:rPr>
              <w:t>Auteurs</w:t>
            </w:r>
          </w:p>
        </w:tc>
        <w:tc>
          <w:tcPr>
            <w:tcW w:w="3268" w:type="dxa"/>
            <w:shd w:val="clear" w:color="auto" w:fill="9BBB59"/>
          </w:tcPr>
          <w:p w:rsidR="005F3499" w:rsidRPr="003F47D7" w:rsidRDefault="005F3499" w:rsidP="00142185">
            <w:pPr>
              <w:jc w:val="center"/>
              <w:rPr>
                <w:b/>
              </w:rPr>
            </w:pPr>
            <w:r w:rsidRPr="003F47D7">
              <w:rPr>
                <w:b/>
              </w:rPr>
              <w:t>Ouvrages</w:t>
            </w:r>
          </w:p>
        </w:tc>
        <w:tc>
          <w:tcPr>
            <w:tcW w:w="4651" w:type="dxa"/>
            <w:shd w:val="clear" w:color="auto" w:fill="9BBB59"/>
          </w:tcPr>
          <w:p w:rsidR="005F3499" w:rsidRPr="003F47D7" w:rsidRDefault="0020005C" w:rsidP="00142185">
            <w:pPr>
              <w:jc w:val="center"/>
              <w:rPr>
                <w:b/>
              </w:rPr>
            </w:pPr>
            <w:r w:rsidRPr="003F47D7">
              <w:rPr>
                <w:b/>
              </w:rPr>
              <w:t>I</w:t>
            </w:r>
            <w:r w:rsidR="005F3499" w:rsidRPr="003F47D7">
              <w:rPr>
                <w:b/>
              </w:rPr>
              <w:t>dées générales</w:t>
            </w:r>
          </w:p>
        </w:tc>
      </w:tr>
      <w:tr w:rsidR="003F47D7" w:rsidRPr="003F47D7" w:rsidTr="009D4861">
        <w:trPr>
          <w:jc w:val="center"/>
        </w:trPr>
        <w:tc>
          <w:tcPr>
            <w:tcW w:w="2403" w:type="dxa"/>
          </w:tcPr>
          <w:p w:rsidR="003F47D7" w:rsidRPr="003F47D7" w:rsidRDefault="003F47D7" w:rsidP="003F47D7">
            <w:pPr>
              <w:jc w:val="center"/>
              <w:rPr>
                <w:sz w:val="20"/>
                <w:szCs w:val="20"/>
              </w:rPr>
            </w:pPr>
            <w:r w:rsidRPr="003F47D7">
              <w:rPr>
                <w:sz w:val="20"/>
                <w:szCs w:val="20"/>
              </w:rPr>
              <w:t xml:space="preserve">Ministère de l’Éducation Nationale, </w:t>
            </w:r>
            <w:proofErr w:type="spellStart"/>
            <w:r w:rsidRPr="003F47D7">
              <w:rPr>
                <w:sz w:val="20"/>
                <w:szCs w:val="20"/>
              </w:rPr>
              <w:t>Éduscol</w:t>
            </w:r>
            <w:proofErr w:type="spellEnd"/>
            <w:r w:rsidRPr="003F47D7">
              <w:rPr>
                <w:sz w:val="20"/>
                <w:szCs w:val="20"/>
              </w:rPr>
              <w:t>, DGESCO</w:t>
            </w:r>
          </w:p>
        </w:tc>
        <w:tc>
          <w:tcPr>
            <w:tcW w:w="3268" w:type="dxa"/>
          </w:tcPr>
          <w:p w:rsidR="003F47D7" w:rsidRPr="003F47D7" w:rsidRDefault="003F47D7" w:rsidP="00704F54">
            <w:pPr>
              <w:jc w:val="center"/>
              <w:rPr>
                <w:sz w:val="20"/>
                <w:szCs w:val="20"/>
              </w:rPr>
            </w:pPr>
            <w:r w:rsidRPr="003F47D7">
              <w:rPr>
                <w:i/>
                <w:sz w:val="20"/>
                <w:szCs w:val="20"/>
              </w:rPr>
              <w:t>Programme de Français, Baccalauréats professionnels</w:t>
            </w:r>
            <w:r w:rsidRPr="003F47D7">
              <w:rPr>
                <w:sz w:val="20"/>
                <w:szCs w:val="20"/>
              </w:rPr>
              <w:t>, janvier 2009.</w:t>
            </w:r>
          </w:p>
        </w:tc>
        <w:tc>
          <w:tcPr>
            <w:tcW w:w="4651" w:type="dxa"/>
            <w:vAlign w:val="center"/>
          </w:tcPr>
          <w:p w:rsidR="003F47D7" w:rsidRPr="003F47D7" w:rsidRDefault="003F47D7" w:rsidP="009D7C2D">
            <w:pPr>
              <w:jc w:val="both"/>
              <w:rPr>
                <w:sz w:val="20"/>
                <w:szCs w:val="20"/>
              </w:rPr>
            </w:pPr>
            <w:r w:rsidRPr="003F47D7">
              <w:rPr>
                <w:sz w:val="20"/>
                <w:szCs w:val="20"/>
              </w:rPr>
              <w:t>Programmes officiels de français du BAC Pro 3 ans.</w:t>
            </w:r>
          </w:p>
        </w:tc>
      </w:tr>
      <w:tr w:rsidR="003F47D7" w:rsidRPr="003F47D7" w:rsidTr="009D4861">
        <w:trPr>
          <w:jc w:val="center"/>
        </w:trPr>
        <w:tc>
          <w:tcPr>
            <w:tcW w:w="2403" w:type="dxa"/>
            <w:vAlign w:val="center"/>
          </w:tcPr>
          <w:p w:rsidR="003F47D7" w:rsidRPr="003F47D7" w:rsidRDefault="003F47D7" w:rsidP="00E236F9">
            <w:pPr>
              <w:jc w:val="center"/>
              <w:rPr>
                <w:sz w:val="20"/>
                <w:szCs w:val="20"/>
              </w:rPr>
            </w:pPr>
            <w:r w:rsidRPr="003F47D7">
              <w:rPr>
                <w:sz w:val="20"/>
                <w:szCs w:val="20"/>
              </w:rPr>
              <w:t>M. RIEGEL, J-C PELLAT, R. RIOUL</w:t>
            </w:r>
          </w:p>
        </w:tc>
        <w:tc>
          <w:tcPr>
            <w:tcW w:w="3268" w:type="dxa"/>
          </w:tcPr>
          <w:p w:rsidR="003F47D7" w:rsidRPr="003F47D7" w:rsidRDefault="003F47D7" w:rsidP="00704F54">
            <w:pPr>
              <w:jc w:val="center"/>
              <w:rPr>
                <w:i/>
                <w:sz w:val="20"/>
                <w:szCs w:val="20"/>
              </w:rPr>
            </w:pPr>
            <w:r w:rsidRPr="003F47D7">
              <w:rPr>
                <w:i/>
                <w:sz w:val="20"/>
                <w:szCs w:val="20"/>
              </w:rPr>
              <w:t>Grammaire méthodique du français</w:t>
            </w:r>
            <w:r w:rsidRPr="003F47D7">
              <w:rPr>
                <w:sz w:val="20"/>
                <w:szCs w:val="20"/>
              </w:rPr>
              <w:t>, PUF, Quadrige Manuels, 2004.</w:t>
            </w:r>
          </w:p>
        </w:tc>
        <w:tc>
          <w:tcPr>
            <w:tcW w:w="4651" w:type="dxa"/>
            <w:vAlign w:val="center"/>
          </w:tcPr>
          <w:p w:rsidR="003F47D7" w:rsidRPr="003F47D7" w:rsidRDefault="003F47D7" w:rsidP="00FF28E5">
            <w:pPr>
              <w:jc w:val="both"/>
              <w:rPr>
                <w:sz w:val="20"/>
                <w:szCs w:val="20"/>
              </w:rPr>
            </w:pPr>
            <w:r w:rsidRPr="003F47D7">
              <w:rPr>
                <w:sz w:val="20"/>
                <w:szCs w:val="20"/>
              </w:rPr>
              <w:t>La structuration du texte et les connecteurs.</w:t>
            </w:r>
          </w:p>
        </w:tc>
      </w:tr>
      <w:tr w:rsidR="003F47D7" w:rsidRPr="003F47D7" w:rsidTr="009D4861">
        <w:trPr>
          <w:jc w:val="center"/>
        </w:trPr>
        <w:tc>
          <w:tcPr>
            <w:tcW w:w="2403" w:type="dxa"/>
            <w:vAlign w:val="center"/>
          </w:tcPr>
          <w:p w:rsidR="003F47D7" w:rsidRPr="003F47D7" w:rsidRDefault="003F47D7" w:rsidP="0020005C">
            <w:pPr>
              <w:jc w:val="center"/>
              <w:rPr>
                <w:sz w:val="20"/>
                <w:szCs w:val="20"/>
              </w:rPr>
            </w:pPr>
            <w:r w:rsidRPr="003F47D7">
              <w:rPr>
                <w:sz w:val="20"/>
                <w:szCs w:val="20"/>
              </w:rPr>
              <w:t>A. BOISSINOT, A. ARMAND, J. JORDY</w:t>
            </w:r>
          </w:p>
        </w:tc>
        <w:tc>
          <w:tcPr>
            <w:tcW w:w="3268" w:type="dxa"/>
            <w:vAlign w:val="center"/>
          </w:tcPr>
          <w:p w:rsidR="003F47D7" w:rsidRPr="003F47D7" w:rsidRDefault="003F47D7" w:rsidP="00142185">
            <w:pPr>
              <w:jc w:val="center"/>
              <w:rPr>
                <w:sz w:val="20"/>
                <w:szCs w:val="20"/>
              </w:rPr>
            </w:pPr>
            <w:r w:rsidRPr="003F47D7">
              <w:rPr>
                <w:i/>
                <w:sz w:val="20"/>
                <w:szCs w:val="20"/>
              </w:rPr>
              <w:t>Profession enseignant, Le Français en collège et en lycée</w:t>
            </w:r>
            <w:r w:rsidRPr="003F47D7">
              <w:rPr>
                <w:sz w:val="20"/>
                <w:szCs w:val="20"/>
              </w:rPr>
              <w:t>, Hachette Education, 2001.</w:t>
            </w:r>
          </w:p>
        </w:tc>
        <w:tc>
          <w:tcPr>
            <w:tcW w:w="4651" w:type="dxa"/>
            <w:vAlign w:val="center"/>
          </w:tcPr>
          <w:p w:rsidR="003F47D7" w:rsidRPr="003F47D7" w:rsidRDefault="003F47D7" w:rsidP="009D7C2D">
            <w:pPr>
              <w:jc w:val="both"/>
              <w:rPr>
                <w:sz w:val="20"/>
                <w:szCs w:val="20"/>
              </w:rPr>
            </w:pPr>
            <w:r w:rsidRPr="003F47D7">
              <w:rPr>
                <w:sz w:val="20"/>
                <w:szCs w:val="20"/>
              </w:rPr>
              <w:t>L’enseignement du français en lycée professionnel, pratiques d’écriture, argumentation.</w:t>
            </w:r>
          </w:p>
        </w:tc>
      </w:tr>
    </w:tbl>
    <w:p w:rsidR="00217BDF" w:rsidRPr="005A59F8" w:rsidRDefault="00217BDF">
      <w:pPr>
        <w:rPr>
          <w:rFonts w:ascii="Century Schoolbook" w:hAnsi="Century Schoolbook"/>
        </w:rPr>
      </w:pPr>
    </w:p>
    <w:sectPr w:rsidR="00217BDF" w:rsidRPr="005A59F8" w:rsidSect="005A59F8">
      <w:footerReference w:type="default" r:id="rId27"/>
      <w:pgSz w:w="11906" w:h="16838"/>
      <w:pgMar w:top="1276" w:right="1417" w:bottom="567" w:left="1417" w:header="708" w:footer="5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D1" w:rsidRDefault="00A526D1" w:rsidP="00FE68E6">
      <w:pPr>
        <w:spacing w:after="0" w:line="240" w:lineRule="auto"/>
      </w:pPr>
      <w:r>
        <w:separator/>
      </w:r>
    </w:p>
  </w:endnote>
  <w:endnote w:type="continuationSeparator" w:id="0">
    <w:p w:rsidR="00A526D1" w:rsidRDefault="00A526D1" w:rsidP="00FE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055"/>
      <w:docPartObj>
        <w:docPartGallery w:val="Page Numbers (Bottom of Page)"/>
        <w:docPartUnique/>
      </w:docPartObj>
    </w:sdtPr>
    <w:sdtContent>
      <w:p w:rsidR="00A6387A" w:rsidRDefault="001F3718" w:rsidP="00B65CA5">
        <w:pPr>
          <w:pStyle w:val="Pieddepage"/>
          <w:jc w:val="center"/>
        </w:pPr>
        <w:r w:rsidRPr="00A6387A">
          <w:rPr>
            <w:rFonts w:ascii="Century Schoolbook" w:hAnsi="Century Schoolbook"/>
            <w:sz w:val="18"/>
            <w:szCs w:val="18"/>
          </w:rPr>
          <w:fldChar w:fldCharType="begin"/>
        </w:r>
        <w:r w:rsidR="00A6387A" w:rsidRPr="00A6387A">
          <w:rPr>
            <w:rFonts w:ascii="Century Schoolbook" w:hAnsi="Century Schoolbook"/>
            <w:sz w:val="18"/>
            <w:szCs w:val="18"/>
          </w:rPr>
          <w:instrText xml:space="preserve"> PAGE   \* MERGEFORMAT </w:instrText>
        </w:r>
        <w:r w:rsidRPr="00A6387A">
          <w:rPr>
            <w:rFonts w:ascii="Century Schoolbook" w:hAnsi="Century Schoolbook"/>
            <w:sz w:val="18"/>
            <w:szCs w:val="18"/>
          </w:rPr>
          <w:fldChar w:fldCharType="separate"/>
        </w:r>
        <w:r w:rsidR="00796693">
          <w:rPr>
            <w:rFonts w:ascii="Century Schoolbook" w:hAnsi="Century Schoolbook"/>
            <w:noProof/>
            <w:sz w:val="18"/>
            <w:szCs w:val="18"/>
          </w:rPr>
          <w:t>4</w:t>
        </w:r>
        <w:r w:rsidRPr="00A6387A">
          <w:rPr>
            <w:rFonts w:ascii="Century Schoolbook" w:hAnsi="Century Schoolbook"/>
            <w:sz w:val="18"/>
            <w:szCs w:val="18"/>
          </w:rPr>
          <w:fldChar w:fldCharType="end"/>
        </w:r>
      </w:p>
    </w:sdtContent>
  </w:sdt>
  <w:p w:rsidR="00CD3458" w:rsidRPr="00BE34D0" w:rsidRDefault="00CD3458" w:rsidP="00B65CA5">
    <w:pPr>
      <w:pStyle w:val="Pieddepage"/>
      <w:tabs>
        <w:tab w:val="clear" w:pos="9072"/>
        <w:tab w:val="right" w:pos="9781"/>
      </w:tabs>
      <w:ind w:right="-709" w:hanging="709"/>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D1" w:rsidRDefault="00A526D1" w:rsidP="00FE68E6">
      <w:pPr>
        <w:spacing w:after="0" w:line="240" w:lineRule="auto"/>
      </w:pPr>
      <w:r>
        <w:separator/>
      </w:r>
    </w:p>
  </w:footnote>
  <w:footnote w:type="continuationSeparator" w:id="0">
    <w:p w:rsidR="00A526D1" w:rsidRDefault="00A526D1" w:rsidP="00FE6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92F"/>
    <w:multiLevelType w:val="hybridMultilevel"/>
    <w:tmpl w:val="EB54B6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6826B5"/>
    <w:multiLevelType w:val="multilevel"/>
    <w:tmpl w:val="5564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571CF"/>
    <w:multiLevelType w:val="hybridMultilevel"/>
    <w:tmpl w:val="1E26DA3A"/>
    <w:lvl w:ilvl="0" w:tplc="A3A09D7C">
      <w:start w:val="13"/>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331F16"/>
    <w:multiLevelType w:val="hybridMultilevel"/>
    <w:tmpl w:val="A336F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3C62B0"/>
    <w:multiLevelType w:val="hybridMultilevel"/>
    <w:tmpl w:val="EFBA4D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C13185"/>
    <w:multiLevelType w:val="hybridMultilevel"/>
    <w:tmpl w:val="0150BD8C"/>
    <w:lvl w:ilvl="0" w:tplc="5D5AA3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464DBD"/>
    <w:multiLevelType w:val="hybridMultilevel"/>
    <w:tmpl w:val="F364F9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A82377"/>
    <w:rsid w:val="00007153"/>
    <w:rsid w:val="00010CDD"/>
    <w:rsid w:val="00050862"/>
    <w:rsid w:val="000A53B3"/>
    <w:rsid w:val="000D3CFA"/>
    <w:rsid w:val="000D41EE"/>
    <w:rsid w:val="000E263E"/>
    <w:rsid w:val="000E7F93"/>
    <w:rsid w:val="0010561E"/>
    <w:rsid w:val="001079E5"/>
    <w:rsid w:val="001268D4"/>
    <w:rsid w:val="0014635F"/>
    <w:rsid w:val="00146BDF"/>
    <w:rsid w:val="00154581"/>
    <w:rsid w:val="00155460"/>
    <w:rsid w:val="00167302"/>
    <w:rsid w:val="00176261"/>
    <w:rsid w:val="001B4AA5"/>
    <w:rsid w:val="001D1BF6"/>
    <w:rsid w:val="001F3718"/>
    <w:rsid w:val="0020005C"/>
    <w:rsid w:val="00202DAE"/>
    <w:rsid w:val="00204822"/>
    <w:rsid w:val="00217BDF"/>
    <w:rsid w:val="00220E6E"/>
    <w:rsid w:val="0022126F"/>
    <w:rsid w:val="002218E2"/>
    <w:rsid w:val="0022741F"/>
    <w:rsid w:val="00276617"/>
    <w:rsid w:val="00281EE1"/>
    <w:rsid w:val="00281F44"/>
    <w:rsid w:val="002A77A0"/>
    <w:rsid w:val="002B0651"/>
    <w:rsid w:val="002F0BF2"/>
    <w:rsid w:val="00313A8A"/>
    <w:rsid w:val="00326978"/>
    <w:rsid w:val="00335552"/>
    <w:rsid w:val="003B6406"/>
    <w:rsid w:val="003C4E07"/>
    <w:rsid w:val="003D5F90"/>
    <w:rsid w:val="003E56A3"/>
    <w:rsid w:val="003E60A2"/>
    <w:rsid w:val="003F06F8"/>
    <w:rsid w:val="003F2100"/>
    <w:rsid w:val="003F47D7"/>
    <w:rsid w:val="004131C8"/>
    <w:rsid w:val="004524ED"/>
    <w:rsid w:val="00480DB4"/>
    <w:rsid w:val="0048476F"/>
    <w:rsid w:val="004B1FDA"/>
    <w:rsid w:val="004F00B6"/>
    <w:rsid w:val="00501A16"/>
    <w:rsid w:val="0050383B"/>
    <w:rsid w:val="00516F1E"/>
    <w:rsid w:val="0052555D"/>
    <w:rsid w:val="0055600E"/>
    <w:rsid w:val="00557CFB"/>
    <w:rsid w:val="0056273F"/>
    <w:rsid w:val="00571E1B"/>
    <w:rsid w:val="005922AA"/>
    <w:rsid w:val="00595902"/>
    <w:rsid w:val="005A59F8"/>
    <w:rsid w:val="005F3499"/>
    <w:rsid w:val="005F4423"/>
    <w:rsid w:val="00600343"/>
    <w:rsid w:val="00650E8D"/>
    <w:rsid w:val="006562F9"/>
    <w:rsid w:val="006848E7"/>
    <w:rsid w:val="00696420"/>
    <w:rsid w:val="006A7272"/>
    <w:rsid w:val="006B0D7C"/>
    <w:rsid w:val="006B5FDC"/>
    <w:rsid w:val="006C6385"/>
    <w:rsid w:val="006C76D6"/>
    <w:rsid w:val="006D4639"/>
    <w:rsid w:val="006F1BAF"/>
    <w:rsid w:val="006F3644"/>
    <w:rsid w:val="00704F54"/>
    <w:rsid w:val="00706F68"/>
    <w:rsid w:val="00710BEB"/>
    <w:rsid w:val="00715BCF"/>
    <w:rsid w:val="00726EEA"/>
    <w:rsid w:val="00774AA0"/>
    <w:rsid w:val="00776D57"/>
    <w:rsid w:val="00785D4F"/>
    <w:rsid w:val="00787188"/>
    <w:rsid w:val="00791285"/>
    <w:rsid w:val="00796693"/>
    <w:rsid w:val="007A5E58"/>
    <w:rsid w:val="007D3400"/>
    <w:rsid w:val="007F2883"/>
    <w:rsid w:val="00805B76"/>
    <w:rsid w:val="00845C19"/>
    <w:rsid w:val="0085176B"/>
    <w:rsid w:val="00862B8C"/>
    <w:rsid w:val="00885AFD"/>
    <w:rsid w:val="0089591B"/>
    <w:rsid w:val="008A5351"/>
    <w:rsid w:val="008D3E8F"/>
    <w:rsid w:val="00923E2D"/>
    <w:rsid w:val="009367E5"/>
    <w:rsid w:val="009717BF"/>
    <w:rsid w:val="00987C68"/>
    <w:rsid w:val="009928C7"/>
    <w:rsid w:val="00993AA1"/>
    <w:rsid w:val="009966C8"/>
    <w:rsid w:val="00996DC9"/>
    <w:rsid w:val="009A1A9A"/>
    <w:rsid w:val="009D4861"/>
    <w:rsid w:val="009D49BA"/>
    <w:rsid w:val="009D7C2D"/>
    <w:rsid w:val="009E1077"/>
    <w:rsid w:val="009E1E53"/>
    <w:rsid w:val="00A0276B"/>
    <w:rsid w:val="00A06AFC"/>
    <w:rsid w:val="00A14693"/>
    <w:rsid w:val="00A32BC3"/>
    <w:rsid w:val="00A526D1"/>
    <w:rsid w:val="00A53FAE"/>
    <w:rsid w:val="00A6387A"/>
    <w:rsid w:val="00A82377"/>
    <w:rsid w:val="00A96DF1"/>
    <w:rsid w:val="00AA0A2E"/>
    <w:rsid w:val="00AA4647"/>
    <w:rsid w:val="00AA59C6"/>
    <w:rsid w:val="00AB1E0E"/>
    <w:rsid w:val="00AB416D"/>
    <w:rsid w:val="00AE1924"/>
    <w:rsid w:val="00AE4423"/>
    <w:rsid w:val="00AE4671"/>
    <w:rsid w:val="00B03222"/>
    <w:rsid w:val="00B22473"/>
    <w:rsid w:val="00B23DF3"/>
    <w:rsid w:val="00B504F2"/>
    <w:rsid w:val="00B65CA5"/>
    <w:rsid w:val="00B73C96"/>
    <w:rsid w:val="00B9494E"/>
    <w:rsid w:val="00B96D0D"/>
    <w:rsid w:val="00BA17AA"/>
    <w:rsid w:val="00BE34D0"/>
    <w:rsid w:val="00BE4530"/>
    <w:rsid w:val="00BE74E4"/>
    <w:rsid w:val="00C1354F"/>
    <w:rsid w:val="00C30E1D"/>
    <w:rsid w:val="00C3685E"/>
    <w:rsid w:val="00C43CE8"/>
    <w:rsid w:val="00C5470E"/>
    <w:rsid w:val="00C67CAB"/>
    <w:rsid w:val="00CA7B98"/>
    <w:rsid w:val="00CC48FB"/>
    <w:rsid w:val="00CC58DB"/>
    <w:rsid w:val="00CD2941"/>
    <w:rsid w:val="00CD3165"/>
    <w:rsid w:val="00CD3458"/>
    <w:rsid w:val="00D0129F"/>
    <w:rsid w:val="00D82D51"/>
    <w:rsid w:val="00DB0E69"/>
    <w:rsid w:val="00DC730A"/>
    <w:rsid w:val="00E102CE"/>
    <w:rsid w:val="00E210E9"/>
    <w:rsid w:val="00E462B9"/>
    <w:rsid w:val="00E550BF"/>
    <w:rsid w:val="00E600AB"/>
    <w:rsid w:val="00E66D74"/>
    <w:rsid w:val="00E73EBF"/>
    <w:rsid w:val="00EB01E4"/>
    <w:rsid w:val="00EC281E"/>
    <w:rsid w:val="00ED112B"/>
    <w:rsid w:val="00F00DEB"/>
    <w:rsid w:val="00F26CE4"/>
    <w:rsid w:val="00F450F5"/>
    <w:rsid w:val="00F51851"/>
    <w:rsid w:val="00F67211"/>
    <w:rsid w:val="00F70DD4"/>
    <w:rsid w:val="00FA41C2"/>
    <w:rsid w:val="00FB281A"/>
    <w:rsid w:val="00FB3629"/>
    <w:rsid w:val="00FB4A57"/>
    <w:rsid w:val="00FB7608"/>
    <w:rsid w:val="00FE68E6"/>
    <w:rsid w:val="00FF1747"/>
    <w:rsid w:val="00FF56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71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87188"/>
    <w:pPr>
      <w:ind w:left="720"/>
      <w:contextualSpacing/>
    </w:pPr>
  </w:style>
  <w:style w:type="paragraph" w:styleId="En-tte">
    <w:name w:val="header"/>
    <w:basedOn w:val="Normal"/>
    <w:link w:val="En-tteCar"/>
    <w:uiPriority w:val="99"/>
    <w:semiHidden/>
    <w:unhideWhenUsed/>
    <w:rsid w:val="00FE68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68E6"/>
  </w:style>
  <w:style w:type="paragraph" w:styleId="Pieddepage">
    <w:name w:val="footer"/>
    <w:basedOn w:val="Normal"/>
    <w:link w:val="PieddepageCar"/>
    <w:uiPriority w:val="99"/>
    <w:unhideWhenUsed/>
    <w:rsid w:val="00FE68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8E6"/>
  </w:style>
  <w:style w:type="paragraph" w:styleId="Textedebulles">
    <w:name w:val="Balloon Text"/>
    <w:basedOn w:val="Normal"/>
    <w:link w:val="TextedebullesCar"/>
    <w:uiPriority w:val="99"/>
    <w:semiHidden/>
    <w:unhideWhenUsed/>
    <w:rsid w:val="001056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61E"/>
    <w:rPr>
      <w:rFonts w:ascii="Tahoma" w:hAnsi="Tahoma" w:cs="Tahoma"/>
      <w:sz w:val="16"/>
      <w:szCs w:val="16"/>
    </w:rPr>
  </w:style>
  <w:style w:type="character" w:styleId="Lienhypertexte">
    <w:name w:val="Hyperlink"/>
    <w:basedOn w:val="Policepardfaut"/>
    <w:uiPriority w:val="99"/>
    <w:unhideWhenUsed/>
    <w:rsid w:val="00516F1E"/>
    <w:rPr>
      <w:color w:val="0000FF"/>
      <w:u w:val="single"/>
    </w:rPr>
  </w:style>
  <w:style w:type="paragraph" w:styleId="NormalWeb">
    <w:name w:val="Normal (Web)"/>
    <w:basedOn w:val="Normal"/>
    <w:uiPriority w:val="99"/>
    <w:unhideWhenUsed/>
    <w:rsid w:val="004524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F00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160718">
      <w:bodyDiv w:val="1"/>
      <w:marLeft w:val="0"/>
      <w:marRight w:val="0"/>
      <w:marTop w:val="0"/>
      <w:marBottom w:val="0"/>
      <w:divBdr>
        <w:top w:val="none" w:sz="0" w:space="0" w:color="auto"/>
        <w:left w:val="none" w:sz="0" w:space="0" w:color="auto"/>
        <w:bottom w:val="none" w:sz="0" w:space="0" w:color="auto"/>
        <w:right w:val="none" w:sz="0" w:space="0" w:color="auto"/>
      </w:divBdr>
      <w:divsChild>
        <w:div w:id="409279934">
          <w:marLeft w:val="0"/>
          <w:marRight w:val="0"/>
          <w:marTop w:val="0"/>
          <w:marBottom w:val="0"/>
          <w:divBdr>
            <w:top w:val="none" w:sz="0" w:space="0" w:color="auto"/>
            <w:left w:val="none" w:sz="0" w:space="0" w:color="auto"/>
            <w:bottom w:val="none" w:sz="0" w:space="0" w:color="auto"/>
            <w:right w:val="none" w:sz="0" w:space="0" w:color="auto"/>
          </w:divBdr>
          <w:divsChild>
            <w:div w:id="526792265">
              <w:marLeft w:val="0"/>
              <w:marRight w:val="0"/>
              <w:marTop w:val="0"/>
              <w:marBottom w:val="0"/>
              <w:divBdr>
                <w:top w:val="none" w:sz="0" w:space="0" w:color="auto"/>
                <w:left w:val="none" w:sz="0" w:space="0" w:color="auto"/>
                <w:bottom w:val="none" w:sz="0" w:space="0" w:color="auto"/>
                <w:right w:val="none" w:sz="0" w:space="0" w:color="auto"/>
              </w:divBdr>
              <w:divsChild>
                <w:div w:id="219680670">
                  <w:marLeft w:val="0"/>
                  <w:marRight w:val="0"/>
                  <w:marTop w:val="0"/>
                  <w:marBottom w:val="0"/>
                  <w:divBdr>
                    <w:top w:val="none" w:sz="0" w:space="0" w:color="auto"/>
                    <w:left w:val="none" w:sz="0" w:space="0" w:color="auto"/>
                    <w:bottom w:val="none" w:sz="0" w:space="0" w:color="auto"/>
                    <w:right w:val="none" w:sz="0" w:space="0" w:color="auto"/>
                  </w:divBdr>
                  <w:divsChild>
                    <w:div w:id="1932814380">
                      <w:marLeft w:val="0"/>
                      <w:marRight w:val="0"/>
                      <w:marTop w:val="0"/>
                      <w:marBottom w:val="0"/>
                      <w:divBdr>
                        <w:top w:val="none" w:sz="0" w:space="0" w:color="auto"/>
                        <w:left w:val="none" w:sz="0" w:space="0" w:color="auto"/>
                        <w:bottom w:val="none" w:sz="0" w:space="0" w:color="auto"/>
                        <w:right w:val="none" w:sz="0" w:space="0" w:color="auto"/>
                      </w:divBdr>
                      <w:divsChild>
                        <w:div w:id="58987157">
                          <w:marLeft w:val="0"/>
                          <w:marRight w:val="0"/>
                          <w:marTop w:val="0"/>
                          <w:marBottom w:val="0"/>
                          <w:divBdr>
                            <w:top w:val="none" w:sz="0" w:space="0" w:color="auto"/>
                            <w:left w:val="none" w:sz="0" w:space="0" w:color="auto"/>
                            <w:bottom w:val="none" w:sz="0" w:space="0" w:color="auto"/>
                            <w:right w:val="none" w:sz="0" w:space="0" w:color="auto"/>
                          </w:divBdr>
                          <w:divsChild>
                            <w:div w:id="451100553">
                              <w:marLeft w:val="0"/>
                              <w:marRight w:val="0"/>
                              <w:marTop w:val="0"/>
                              <w:marBottom w:val="0"/>
                              <w:divBdr>
                                <w:top w:val="none" w:sz="0" w:space="0" w:color="auto"/>
                                <w:left w:val="none" w:sz="0" w:space="0" w:color="auto"/>
                                <w:bottom w:val="none" w:sz="0" w:space="0" w:color="auto"/>
                                <w:right w:val="none" w:sz="0" w:space="0" w:color="auto"/>
                              </w:divBdr>
                              <w:divsChild>
                                <w:div w:id="17668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81420">
      <w:bodyDiv w:val="1"/>
      <w:marLeft w:val="0"/>
      <w:marRight w:val="0"/>
      <w:marTop w:val="0"/>
      <w:marBottom w:val="0"/>
      <w:divBdr>
        <w:top w:val="none" w:sz="0" w:space="0" w:color="auto"/>
        <w:left w:val="none" w:sz="0" w:space="0" w:color="auto"/>
        <w:bottom w:val="none" w:sz="0" w:space="0" w:color="auto"/>
        <w:right w:val="none" w:sz="0" w:space="0" w:color="auto"/>
      </w:divBdr>
      <w:divsChild>
        <w:div w:id="1790732924">
          <w:marLeft w:val="0"/>
          <w:marRight w:val="0"/>
          <w:marTop w:val="0"/>
          <w:marBottom w:val="0"/>
          <w:divBdr>
            <w:top w:val="none" w:sz="0" w:space="0" w:color="auto"/>
            <w:left w:val="none" w:sz="0" w:space="0" w:color="auto"/>
            <w:bottom w:val="none" w:sz="0" w:space="0" w:color="auto"/>
            <w:right w:val="none" w:sz="0" w:space="0" w:color="auto"/>
          </w:divBdr>
          <w:divsChild>
            <w:div w:id="1966306718">
              <w:marLeft w:val="0"/>
              <w:marRight w:val="0"/>
              <w:marTop w:val="0"/>
              <w:marBottom w:val="0"/>
              <w:divBdr>
                <w:top w:val="none" w:sz="0" w:space="0" w:color="auto"/>
                <w:left w:val="none" w:sz="0" w:space="0" w:color="auto"/>
                <w:bottom w:val="none" w:sz="0" w:space="0" w:color="auto"/>
                <w:right w:val="none" w:sz="0" w:space="0" w:color="auto"/>
              </w:divBdr>
              <w:divsChild>
                <w:div w:id="17238029">
                  <w:marLeft w:val="0"/>
                  <w:marRight w:val="0"/>
                  <w:marTop w:val="0"/>
                  <w:marBottom w:val="0"/>
                  <w:divBdr>
                    <w:top w:val="none" w:sz="0" w:space="0" w:color="auto"/>
                    <w:left w:val="none" w:sz="0" w:space="0" w:color="auto"/>
                    <w:bottom w:val="none" w:sz="0" w:space="0" w:color="auto"/>
                    <w:right w:val="none" w:sz="0" w:space="0" w:color="auto"/>
                  </w:divBdr>
                  <w:divsChild>
                    <w:div w:id="700397979">
                      <w:marLeft w:val="0"/>
                      <w:marRight w:val="0"/>
                      <w:marTop w:val="0"/>
                      <w:marBottom w:val="0"/>
                      <w:divBdr>
                        <w:top w:val="none" w:sz="0" w:space="0" w:color="auto"/>
                        <w:left w:val="none" w:sz="0" w:space="0" w:color="auto"/>
                        <w:bottom w:val="none" w:sz="0" w:space="0" w:color="auto"/>
                        <w:right w:val="none" w:sz="0" w:space="0" w:color="auto"/>
                      </w:divBdr>
                      <w:divsChild>
                        <w:div w:id="14658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78702">
      <w:bodyDiv w:val="1"/>
      <w:marLeft w:val="0"/>
      <w:marRight w:val="0"/>
      <w:marTop w:val="0"/>
      <w:marBottom w:val="0"/>
      <w:divBdr>
        <w:top w:val="none" w:sz="0" w:space="0" w:color="auto"/>
        <w:left w:val="none" w:sz="0" w:space="0" w:color="auto"/>
        <w:bottom w:val="none" w:sz="0" w:space="0" w:color="auto"/>
        <w:right w:val="none" w:sz="0" w:space="0" w:color="auto"/>
      </w:divBdr>
      <w:divsChild>
        <w:div w:id="275791772">
          <w:marLeft w:val="0"/>
          <w:marRight w:val="0"/>
          <w:marTop w:val="0"/>
          <w:marBottom w:val="0"/>
          <w:divBdr>
            <w:top w:val="none" w:sz="0" w:space="0" w:color="auto"/>
            <w:left w:val="none" w:sz="0" w:space="0" w:color="auto"/>
            <w:bottom w:val="none" w:sz="0" w:space="0" w:color="auto"/>
            <w:right w:val="none" w:sz="0" w:space="0" w:color="auto"/>
          </w:divBdr>
          <w:divsChild>
            <w:div w:id="720440965">
              <w:marLeft w:val="0"/>
              <w:marRight w:val="0"/>
              <w:marTop w:val="0"/>
              <w:marBottom w:val="0"/>
              <w:divBdr>
                <w:top w:val="none" w:sz="0" w:space="0" w:color="auto"/>
                <w:left w:val="none" w:sz="0" w:space="0" w:color="auto"/>
                <w:bottom w:val="none" w:sz="0" w:space="0" w:color="auto"/>
                <w:right w:val="none" w:sz="0" w:space="0" w:color="auto"/>
              </w:divBdr>
              <w:divsChild>
                <w:div w:id="699745476">
                  <w:marLeft w:val="0"/>
                  <w:marRight w:val="0"/>
                  <w:marTop w:val="0"/>
                  <w:marBottom w:val="0"/>
                  <w:divBdr>
                    <w:top w:val="none" w:sz="0" w:space="0" w:color="auto"/>
                    <w:left w:val="none" w:sz="0" w:space="0" w:color="auto"/>
                    <w:bottom w:val="none" w:sz="0" w:space="0" w:color="auto"/>
                    <w:right w:val="none" w:sz="0" w:space="0" w:color="auto"/>
                  </w:divBdr>
                  <w:divsChild>
                    <w:div w:id="1951739244">
                      <w:marLeft w:val="0"/>
                      <w:marRight w:val="0"/>
                      <w:marTop w:val="0"/>
                      <w:marBottom w:val="0"/>
                      <w:divBdr>
                        <w:top w:val="none" w:sz="0" w:space="0" w:color="auto"/>
                        <w:left w:val="none" w:sz="0" w:space="0" w:color="auto"/>
                        <w:bottom w:val="none" w:sz="0" w:space="0" w:color="auto"/>
                        <w:right w:val="none" w:sz="0" w:space="0" w:color="auto"/>
                      </w:divBdr>
                      <w:divsChild>
                        <w:div w:id="1427995386">
                          <w:marLeft w:val="0"/>
                          <w:marRight w:val="0"/>
                          <w:marTop w:val="0"/>
                          <w:marBottom w:val="0"/>
                          <w:divBdr>
                            <w:top w:val="none" w:sz="0" w:space="0" w:color="auto"/>
                            <w:left w:val="none" w:sz="0" w:space="0" w:color="auto"/>
                            <w:bottom w:val="none" w:sz="0" w:space="0" w:color="auto"/>
                            <w:right w:val="none" w:sz="0" w:space="0" w:color="auto"/>
                          </w:divBdr>
                          <w:divsChild>
                            <w:div w:id="17814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95354">
      <w:bodyDiv w:val="1"/>
      <w:marLeft w:val="0"/>
      <w:marRight w:val="0"/>
      <w:marTop w:val="0"/>
      <w:marBottom w:val="0"/>
      <w:divBdr>
        <w:top w:val="none" w:sz="0" w:space="0" w:color="auto"/>
        <w:left w:val="none" w:sz="0" w:space="0" w:color="auto"/>
        <w:bottom w:val="none" w:sz="0" w:space="0" w:color="auto"/>
        <w:right w:val="none" w:sz="0" w:space="0" w:color="auto"/>
      </w:divBdr>
      <w:divsChild>
        <w:div w:id="395401689">
          <w:marLeft w:val="0"/>
          <w:marRight w:val="0"/>
          <w:marTop w:val="0"/>
          <w:marBottom w:val="0"/>
          <w:divBdr>
            <w:top w:val="none" w:sz="0" w:space="0" w:color="auto"/>
            <w:left w:val="none" w:sz="0" w:space="0" w:color="auto"/>
            <w:bottom w:val="none" w:sz="0" w:space="0" w:color="auto"/>
            <w:right w:val="none" w:sz="0" w:space="0" w:color="auto"/>
          </w:divBdr>
          <w:divsChild>
            <w:div w:id="360403150">
              <w:marLeft w:val="0"/>
              <w:marRight w:val="0"/>
              <w:marTop w:val="0"/>
              <w:marBottom w:val="0"/>
              <w:divBdr>
                <w:top w:val="none" w:sz="0" w:space="0" w:color="auto"/>
                <w:left w:val="none" w:sz="0" w:space="0" w:color="auto"/>
                <w:bottom w:val="none" w:sz="0" w:space="0" w:color="auto"/>
                <w:right w:val="none" w:sz="0" w:space="0" w:color="auto"/>
              </w:divBdr>
              <w:divsChild>
                <w:div w:id="1805077767">
                  <w:marLeft w:val="0"/>
                  <w:marRight w:val="0"/>
                  <w:marTop w:val="0"/>
                  <w:marBottom w:val="0"/>
                  <w:divBdr>
                    <w:top w:val="none" w:sz="0" w:space="0" w:color="auto"/>
                    <w:left w:val="none" w:sz="0" w:space="0" w:color="auto"/>
                    <w:bottom w:val="none" w:sz="0" w:space="0" w:color="auto"/>
                    <w:right w:val="none" w:sz="0" w:space="0" w:color="auto"/>
                  </w:divBdr>
                  <w:divsChild>
                    <w:div w:id="1536041589">
                      <w:marLeft w:val="0"/>
                      <w:marRight w:val="0"/>
                      <w:marTop w:val="0"/>
                      <w:marBottom w:val="0"/>
                      <w:divBdr>
                        <w:top w:val="none" w:sz="0" w:space="0" w:color="auto"/>
                        <w:left w:val="none" w:sz="0" w:space="0" w:color="auto"/>
                        <w:bottom w:val="none" w:sz="0" w:space="0" w:color="auto"/>
                        <w:right w:val="none" w:sz="0" w:space="0" w:color="auto"/>
                      </w:divBdr>
                      <w:divsChild>
                        <w:div w:id="4280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1861">
      <w:bodyDiv w:val="1"/>
      <w:marLeft w:val="0"/>
      <w:marRight w:val="0"/>
      <w:marTop w:val="0"/>
      <w:marBottom w:val="0"/>
      <w:divBdr>
        <w:top w:val="none" w:sz="0" w:space="0" w:color="auto"/>
        <w:left w:val="none" w:sz="0" w:space="0" w:color="auto"/>
        <w:bottom w:val="none" w:sz="0" w:space="0" w:color="auto"/>
        <w:right w:val="none" w:sz="0" w:space="0" w:color="auto"/>
      </w:divBdr>
      <w:divsChild>
        <w:div w:id="313410698">
          <w:marLeft w:val="0"/>
          <w:marRight w:val="0"/>
          <w:marTop w:val="0"/>
          <w:marBottom w:val="0"/>
          <w:divBdr>
            <w:top w:val="none" w:sz="0" w:space="0" w:color="auto"/>
            <w:left w:val="none" w:sz="0" w:space="0" w:color="auto"/>
            <w:bottom w:val="none" w:sz="0" w:space="0" w:color="auto"/>
            <w:right w:val="none" w:sz="0" w:space="0" w:color="auto"/>
          </w:divBdr>
          <w:divsChild>
            <w:div w:id="1566984755">
              <w:marLeft w:val="0"/>
              <w:marRight w:val="0"/>
              <w:marTop w:val="0"/>
              <w:marBottom w:val="0"/>
              <w:divBdr>
                <w:top w:val="none" w:sz="0" w:space="0" w:color="auto"/>
                <w:left w:val="none" w:sz="0" w:space="0" w:color="auto"/>
                <w:bottom w:val="none" w:sz="0" w:space="0" w:color="auto"/>
                <w:right w:val="none" w:sz="0" w:space="0" w:color="auto"/>
              </w:divBdr>
              <w:divsChild>
                <w:div w:id="1667517745">
                  <w:marLeft w:val="0"/>
                  <w:marRight w:val="0"/>
                  <w:marTop w:val="0"/>
                  <w:marBottom w:val="0"/>
                  <w:divBdr>
                    <w:top w:val="none" w:sz="0" w:space="0" w:color="auto"/>
                    <w:left w:val="none" w:sz="0" w:space="0" w:color="auto"/>
                    <w:bottom w:val="none" w:sz="0" w:space="0" w:color="auto"/>
                    <w:right w:val="none" w:sz="0" w:space="0" w:color="auto"/>
                  </w:divBdr>
                  <w:divsChild>
                    <w:div w:id="92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e.fr/fr/default.asp" TargetMode="External"/><Relationship Id="rId13" Type="http://schemas.openxmlformats.org/officeDocument/2006/relationships/image" Target="media/image4.jpeg"/><Relationship Id="rId18" Type="http://schemas.openxmlformats.org/officeDocument/2006/relationships/hyperlink" Target="http://www.creg.ac-versailles.fr/IMG/docx/06_TABLEAU_IMPLICITES_BAC_ECO_DROIT.docx" TargetMode="External"/><Relationship Id="rId26" Type="http://schemas.openxmlformats.org/officeDocument/2006/relationships/hyperlink" Target="http://WWW.la" TargetMode="External"/><Relationship Id="rId3" Type="http://schemas.openxmlformats.org/officeDocument/2006/relationships/styles" Target="styles.xml"/><Relationship Id="rId21" Type="http://schemas.openxmlformats.org/officeDocument/2006/relationships/hyperlink" Target="http://www.creg.ac-versailles.fr/IMG/docx/05_PRE-REQUIS_MANAGEMENT_DES_ENTREPRISES.doc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reg.ac-versailles.fr/IMG/docx/06_TABLEAU_IMPLICITES_BAC_ECO_DROIT.docx" TargetMode="External"/><Relationship Id="rId25" Type="http://schemas.openxmlformats.org/officeDocument/2006/relationships/hyperlink" Target="http://www.creg.ac-versailles.fr/IMG/docx/04_PRE-REQUIS_ECONOMIE.docx" TargetMode="External"/><Relationship Id="rId2" Type="http://schemas.openxmlformats.org/officeDocument/2006/relationships/numbering" Target="numbering.xml"/><Relationship Id="rId16" Type="http://schemas.openxmlformats.org/officeDocument/2006/relationships/hyperlink" Target="http://www.creg.ac-versailles.fr/IMG/docx/04_PRE-REQUIS_ECONOMIE.docx" TargetMode="External"/><Relationship Id="rId20" Type="http://schemas.openxmlformats.org/officeDocument/2006/relationships/hyperlink" Target="http://www.creg.ac-versailles.fr/IMG/docx/04_PRE-REQUIS_ECONOMI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echos.fr/" TargetMode="External"/><Relationship Id="rId24" Type="http://schemas.openxmlformats.org/officeDocument/2006/relationships/hyperlink" Target="http://www.creg.ac-versailles.fr/IMG/docx/06_TABLEAU_IMPLICITES_BAC_ECO_DROIT.docx" TargetMode="External"/><Relationship Id="rId5" Type="http://schemas.openxmlformats.org/officeDocument/2006/relationships/webSettings" Target="webSettings.xml"/><Relationship Id="rId15" Type="http://schemas.openxmlformats.org/officeDocument/2006/relationships/hyperlink" Target="http://www.creg.ac-versailles.fr/IMG/docx/06_TABLEAU_IMPLICITES_BAC_ECO_DROIT.docx" TargetMode="External"/><Relationship Id="rId23" Type="http://schemas.openxmlformats.org/officeDocument/2006/relationships/hyperlink" Target="http://www.creg.ac-versailles.fr/IMG/docx/06_TABLEAU_IMPLICITES_BAC_ECO_DROIT.doc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reg.ac-versailles.fr/IMG/docx/06_TABLEAU_IMPLICITES_BAC_ECO_DROIT.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etvibes.com" TargetMode="External"/><Relationship Id="rId22" Type="http://schemas.openxmlformats.org/officeDocument/2006/relationships/hyperlink" Target="http://www.creg.ac-versailles.fr/IMG/docx/06_TABLEAU_IMPLICITES_BAC_ECO_DROIT.docx"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6F159-8C9A-4BC3-8936-0530158B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2717</Words>
  <Characters>14947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dc:creator>
  <cp:lastModifiedBy>eflori</cp:lastModifiedBy>
  <cp:revision>8</cp:revision>
  <cp:lastPrinted>2013-05-15T09:08:00Z</cp:lastPrinted>
  <dcterms:created xsi:type="dcterms:W3CDTF">2013-06-17T13:22:00Z</dcterms:created>
  <dcterms:modified xsi:type="dcterms:W3CDTF">2013-06-17T13:44:00Z</dcterms:modified>
</cp:coreProperties>
</file>