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C1" w:rsidRPr="002900A1" w:rsidRDefault="00CE03C1" w:rsidP="00E27D9F">
      <w:pPr>
        <w:pStyle w:val="Titre"/>
        <w:spacing w:before="60" w:after="60"/>
        <w:rPr>
          <w:b/>
          <w:sz w:val="36"/>
          <w:lang w:val="en-US"/>
        </w:rPr>
      </w:pPr>
      <w:r w:rsidRPr="002900A1">
        <w:rPr>
          <w:b/>
          <w:sz w:val="36"/>
          <w:lang w:val="en-US"/>
        </w:rPr>
        <w:t>Why employees love staying at Marriott</w:t>
      </w:r>
    </w:p>
    <w:p w:rsidR="00BF6999" w:rsidRPr="002900A1" w:rsidRDefault="00BF6999" w:rsidP="00E27D9F">
      <w:pPr>
        <w:pStyle w:val="Paragraphedeliste"/>
        <w:widowControl w:val="0"/>
        <w:numPr>
          <w:ilvl w:val="0"/>
          <w:numId w:val="2"/>
        </w:numPr>
        <w:autoSpaceDE w:val="0"/>
        <w:autoSpaceDN w:val="0"/>
        <w:adjustRightInd w:val="0"/>
        <w:spacing w:before="60" w:after="60" w:line="276" w:lineRule="auto"/>
        <w:rPr>
          <w:rFonts w:asciiTheme="majorHAnsi" w:hAnsiTheme="majorHAnsi" w:cs="Times"/>
          <w:b/>
          <w:color w:val="111111"/>
          <w:sz w:val="22"/>
          <w:lang w:val="en-US"/>
        </w:rPr>
      </w:pPr>
      <w:r w:rsidRPr="002900A1">
        <w:rPr>
          <w:rFonts w:asciiTheme="majorHAnsi" w:hAnsiTheme="majorHAnsi" w:cs="Times"/>
          <w:b/>
          <w:color w:val="111111"/>
          <w:sz w:val="22"/>
          <w:lang w:val="en-US"/>
        </w:rPr>
        <w:t>Employees loyalty, http://fortune.com/2015/03/05/employees-loyalty-marriott/</w:t>
      </w:r>
    </w:p>
    <w:p w:rsidR="00CE03C1" w:rsidRPr="002900A1" w:rsidRDefault="00CE03C1" w:rsidP="00853B7B">
      <w:pPr>
        <w:widowControl w:val="0"/>
        <w:autoSpaceDE w:val="0"/>
        <w:autoSpaceDN w:val="0"/>
        <w:adjustRightInd w:val="0"/>
        <w:spacing w:before="60" w:after="60" w:line="276" w:lineRule="auto"/>
        <w:jc w:val="both"/>
        <w:rPr>
          <w:rFonts w:asciiTheme="majorHAnsi" w:hAnsiTheme="majorHAnsi" w:cs="Times"/>
          <w:color w:val="111111"/>
          <w:sz w:val="20"/>
          <w:szCs w:val="22"/>
          <w:lang w:val="en-US"/>
        </w:rPr>
      </w:pPr>
      <w:r w:rsidRPr="002900A1">
        <w:rPr>
          <w:rFonts w:asciiTheme="majorHAnsi" w:hAnsiTheme="majorHAnsi" w:cs="Times"/>
          <w:b/>
          <w:color w:val="111111"/>
          <w:sz w:val="20"/>
          <w:szCs w:val="22"/>
          <w:lang w:val="en-US"/>
        </w:rPr>
        <w:t>Marriott isn’t Google.</w:t>
      </w:r>
      <w:r w:rsidRPr="002900A1">
        <w:rPr>
          <w:rFonts w:asciiTheme="majorHAnsi" w:hAnsiTheme="majorHAnsi" w:cs="Times"/>
          <w:color w:val="111111"/>
          <w:sz w:val="20"/>
          <w:szCs w:val="22"/>
          <w:lang w:val="en-US"/>
        </w:rPr>
        <w:t xml:space="preserve"> Jobs in the hospitality industry, in Haiti or anywhere, are about as far from Silicon Valley chic as you can get. The company’s employees—more than 200,000 of them, and 361,000 if you include the franchised properties—are scattered around the globe, not concentrated on a cool campus. Rather than writing code, most of them spend their time catering to</w:t>
      </w:r>
      <w:r w:rsidR="00853B7B">
        <w:rPr>
          <w:rFonts w:asciiTheme="majorHAnsi" w:hAnsiTheme="majorHAnsi" w:cs="Times"/>
          <w:color w:val="111111"/>
          <w:sz w:val="20"/>
          <w:szCs w:val="22"/>
          <w:lang w:val="en-US"/>
        </w:rPr>
        <w:t xml:space="preserve"> </w:t>
      </w:r>
      <w:r w:rsidR="006126F1">
        <w:rPr>
          <w:rFonts w:asciiTheme="majorHAnsi" w:hAnsiTheme="majorHAnsi" w:cs="Times"/>
          <w:color w:val="111111"/>
          <w:sz w:val="20"/>
          <w:szCs w:val="22"/>
          <w:lang w:val="en-US"/>
        </w:rPr>
        <w:t>(</w:t>
      </w:r>
      <w:r w:rsidR="006126F1" w:rsidRPr="00853B7B">
        <w:rPr>
          <w:rFonts w:asciiTheme="majorHAnsi" w:hAnsiTheme="majorHAnsi" w:cs="Times"/>
          <w:b/>
          <w:color w:val="111111"/>
          <w:sz w:val="20"/>
          <w:szCs w:val="22"/>
          <w:lang w:val="en-US"/>
        </w:rPr>
        <w:t>1</w:t>
      </w:r>
      <w:r w:rsidR="006126F1">
        <w:rPr>
          <w:rFonts w:asciiTheme="majorHAnsi" w:hAnsiTheme="majorHAnsi" w:cs="Times"/>
          <w:color w:val="111111"/>
          <w:sz w:val="20"/>
          <w:szCs w:val="22"/>
          <w:lang w:val="en-US"/>
        </w:rPr>
        <w:t>)</w:t>
      </w:r>
      <w:r w:rsidRPr="002900A1">
        <w:rPr>
          <w:rFonts w:asciiTheme="majorHAnsi" w:hAnsiTheme="majorHAnsi" w:cs="Times"/>
          <w:color w:val="111111"/>
          <w:sz w:val="20"/>
          <w:szCs w:val="22"/>
          <w:lang w:val="en-US"/>
        </w:rPr>
        <w:t>, and cleaning up after, guests. About 85% earn hourly wages; the largest category is housekeeper</w:t>
      </w:r>
      <w:r w:rsidR="006126F1">
        <w:rPr>
          <w:rFonts w:asciiTheme="majorHAnsi" w:hAnsiTheme="majorHAnsi" w:cs="Times"/>
          <w:color w:val="111111"/>
          <w:sz w:val="20"/>
          <w:szCs w:val="22"/>
          <w:lang w:val="en-US"/>
        </w:rPr>
        <w:t xml:space="preserve"> (</w:t>
      </w:r>
      <w:r w:rsidR="006126F1" w:rsidRPr="00853B7B">
        <w:rPr>
          <w:rFonts w:asciiTheme="majorHAnsi" w:hAnsiTheme="majorHAnsi" w:cs="Times"/>
          <w:b/>
          <w:color w:val="111111"/>
          <w:sz w:val="20"/>
          <w:szCs w:val="22"/>
          <w:lang w:val="en-US"/>
        </w:rPr>
        <w:t>2</w:t>
      </w:r>
      <w:r w:rsidR="006126F1">
        <w:rPr>
          <w:rFonts w:asciiTheme="majorHAnsi" w:hAnsiTheme="majorHAnsi" w:cs="Times"/>
          <w:color w:val="111111"/>
          <w:sz w:val="20"/>
          <w:szCs w:val="22"/>
          <w:lang w:val="en-US"/>
        </w:rPr>
        <w:t>)</w:t>
      </w:r>
      <w:r w:rsidRPr="002900A1">
        <w:rPr>
          <w:rFonts w:asciiTheme="majorHAnsi" w:hAnsiTheme="majorHAnsi" w:cs="Times"/>
          <w:color w:val="111111"/>
          <w:sz w:val="20"/>
          <w:szCs w:val="22"/>
          <w:lang w:val="en-US"/>
        </w:rPr>
        <w:t>.</w:t>
      </w:r>
    </w:p>
    <w:p w:rsidR="00CE03C1" w:rsidRPr="002900A1" w:rsidRDefault="00CE03C1" w:rsidP="00853B7B">
      <w:pPr>
        <w:widowControl w:val="0"/>
        <w:autoSpaceDE w:val="0"/>
        <w:autoSpaceDN w:val="0"/>
        <w:adjustRightInd w:val="0"/>
        <w:spacing w:before="60" w:after="60" w:line="276" w:lineRule="auto"/>
        <w:jc w:val="both"/>
        <w:rPr>
          <w:rFonts w:asciiTheme="majorHAnsi" w:hAnsiTheme="majorHAnsi" w:cs="Times"/>
          <w:b/>
          <w:color w:val="111111"/>
          <w:sz w:val="20"/>
          <w:szCs w:val="22"/>
          <w:lang w:val="en-US"/>
        </w:rPr>
      </w:pPr>
      <w:r w:rsidRPr="002900A1">
        <w:rPr>
          <w:rFonts w:asciiTheme="majorHAnsi" w:hAnsiTheme="majorHAnsi" w:cs="Times"/>
          <w:b/>
          <w:color w:val="111111"/>
          <w:sz w:val="20"/>
          <w:szCs w:val="22"/>
          <w:lang w:val="en-US"/>
        </w:rPr>
        <w:t xml:space="preserve">Here about what Marriott is doing to attract </w:t>
      </w:r>
      <w:proofErr w:type="spellStart"/>
      <w:proofErr w:type="gramStart"/>
      <w:r w:rsidR="003A2CB4" w:rsidRPr="002900A1">
        <w:rPr>
          <w:rFonts w:asciiTheme="majorHAnsi" w:hAnsiTheme="majorHAnsi" w:cs="Times"/>
          <w:b/>
          <w:color w:val="111111"/>
          <w:sz w:val="20"/>
          <w:szCs w:val="22"/>
          <w:lang w:val="en-US"/>
        </w:rPr>
        <w:t>millennial</w:t>
      </w:r>
      <w:r w:rsidR="006603BB" w:rsidRPr="002900A1">
        <w:rPr>
          <w:rFonts w:asciiTheme="majorHAnsi" w:hAnsiTheme="majorHAnsi" w:cs="Times"/>
          <w:b/>
          <w:color w:val="111111"/>
          <w:sz w:val="20"/>
          <w:szCs w:val="22"/>
          <w:lang w:val="en-US"/>
        </w:rPr>
        <w:t>s</w:t>
      </w:r>
      <w:proofErr w:type="spellEnd"/>
      <w:r w:rsidRPr="002900A1">
        <w:rPr>
          <w:rFonts w:asciiTheme="majorHAnsi" w:hAnsiTheme="majorHAnsi" w:cs="Times"/>
          <w:b/>
          <w:color w:val="111111"/>
          <w:sz w:val="20"/>
          <w:szCs w:val="22"/>
          <w:lang w:val="en-US"/>
        </w:rPr>
        <w:t>:</w:t>
      </w:r>
      <w:proofErr w:type="gramEnd"/>
    </w:p>
    <w:p w:rsidR="00CE03C1" w:rsidRPr="002900A1" w:rsidRDefault="00CE03C1" w:rsidP="00853B7B">
      <w:pPr>
        <w:widowControl w:val="0"/>
        <w:autoSpaceDE w:val="0"/>
        <w:autoSpaceDN w:val="0"/>
        <w:adjustRightInd w:val="0"/>
        <w:spacing w:before="60" w:after="60" w:line="276" w:lineRule="auto"/>
        <w:jc w:val="both"/>
        <w:rPr>
          <w:rFonts w:asciiTheme="majorHAnsi" w:hAnsiTheme="majorHAnsi" w:cs="Times"/>
          <w:color w:val="111111"/>
          <w:sz w:val="20"/>
          <w:szCs w:val="22"/>
          <w:lang w:val="en-US"/>
        </w:rPr>
      </w:pPr>
      <w:r w:rsidRPr="002900A1">
        <w:rPr>
          <w:rFonts w:asciiTheme="majorHAnsi" w:hAnsiTheme="majorHAnsi" w:cs="Times"/>
          <w:color w:val="111111"/>
          <w:sz w:val="20"/>
          <w:szCs w:val="22"/>
          <w:lang w:val="en-US"/>
        </w:rPr>
        <w:t>But talk to Marriott employees—or associates, as they’re called—and you’ll hear the word “family” with unusual frequency. They rave</w:t>
      </w:r>
      <w:r w:rsidR="006126F1">
        <w:rPr>
          <w:rFonts w:asciiTheme="majorHAnsi" w:hAnsiTheme="majorHAnsi" w:cs="Times"/>
          <w:color w:val="111111"/>
          <w:sz w:val="20"/>
          <w:szCs w:val="22"/>
          <w:lang w:val="en-US"/>
        </w:rPr>
        <w:t xml:space="preserve"> (</w:t>
      </w:r>
      <w:r w:rsidR="006126F1" w:rsidRPr="00853B7B">
        <w:rPr>
          <w:rFonts w:asciiTheme="majorHAnsi" w:hAnsiTheme="majorHAnsi" w:cs="Times"/>
          <w:b/>
          <w:color w:val="111111"/>
          <w:sz w:val="20"/>
          <w:szCs w:val="22"/>
          <w:lang w:val="en-US"/>
        </w:rPr>
        <w:t>3</w:t>
      </w:r>
      <w:r w:rsidR="006126F1">
        <w:rPr>
          <w:rFonts w:asciiTheme="majorHAnsi" w:hAnsiTheme="majorHAnsi" w:cs="Times"/>
          <w:color w:val="111111"/>
          <w:sz w:val="20"/>
          <w:szCs w:val="22"/>
          <w:lang w:val="en-US"/>
        </w:rPr>
        <w:t>)</w:t>
      </w:r>
      <w:r w:rsidRPr="002900A1">
        <w:rPr>
          <w:rFonts w:asciiTheme="majorHAnsi" w:hAnsiTheme="majorHAnsi" w:cs="Times"/>
          <w:color w:val="111111"/>
          <w:sz w:val="20"/>
          <w:szCs w:val="22"/>
          <w:lang w:val="en-US"/>
        </w:rPr>
        <w:t xml:space="preserve"> about their workplace and their colleagues. And they s</w:t>
      </w:r>
      <w:r w:rsidR="006126F1">
        <w:rPr>
          <w:rFonts w:asciiTheme="majorHAnsi" w:hAnsiTheme="majorHAnsi" w:cs="Times"/>
          <w:color w:val="111111"/>
          <w:sz w:val="20"/>
          <w:szCs w:val="22"/>
          <w:lang w:val="en-US"/>
        </w:rPr>
        <w:t xml:space="preserve">tick around. The average </w:t>
      </w:r>
      <w:proofErr w:type="gramStart"/>
      <w:r w:rsidR="006126F1">
        <w:rPr>
          <w:rFonts w:asciiTheme="majorHAnsi" w:hAnsiTheme="majorHAnsi" w:cs="Times"/>
          <w:color w:val="111111"/>
          <w:sz w:val="20"/>
          <w:szCs w:val="22"/>
          <w:lang w:val="en-US"/>
        </w:rPr>
        <w:t>tenure(</w:t>
      </w:r>
      <w:proofErr w:type="gramEnd"/>
      <w:r w:rsidR="006126F1" w:rsidRPr="00853B7B">
        <w:rPr>
          <w:rFonts w:asciiTheme="majorHAnsi" w:hAnsiTheme="majorHAnsi" w:cs="Times"/>
          <w:b/>
          <w:color w:val="111111"/>
          <w:sz w:val="20"/>
          <w:szCs w:val="22"/>
          <w:lang w:val="en-US"/>
        </w:rPr>
        <w:t>4</w:t>
      </w:r>
      <w:r w:rsidR="006126F1">
        <w:rPr>
          <w:rFonts w:asciiTheme="majorHAnsi" w:hAnsiTheme="majorHAnsi" w:cs="Times"/>
          <w:color w:val="111111"/>
          <w:sz w:val="20"/>
          <w:szCs w:val="22"/>
          <w:lang w:val="en-US"/>
        </w:rPr>
        <w:t xml:space="preserve">) </w:t>
      </w:r>
      <w:r w:rsidRPr="002900A1">
        <w:rPr>
          <w:rFonts w:asciiTheme="majorHAnsi" w:hAnsiTheme="majorHAnsi" w:cs="Times"/>
          <w:color w:val="111111"/>
          <w:sz w:val="20"/>
          <w:szCs w:val="22"/>
          <w:lang w:val="en-US"/>
        </w:rPr>
        <w:t>for a hotel general manager at Marriott is 25 years; industry wide it’s much lower. Some 10,600 people have been there more than 20 years. The company has been on our “Best Companies to Work For” list all 18 years of the list’s existence, something only 11 other companies can say.</w:t>
      </w:r>
    </w:p>
    <w:p w:rsidR="00CE03C1" w:rsidRPr="002900A1" w:rsidRDefault="00CE03C1" w:rsidP="00853B7B">
      <w:pPr>
        <w:widowControl w:val="0"/>
        <w:autoSpaceDE w:val="0"/>
        <w:autoSpaceDN w:val="0"/>
        <w:adjustRightInd w:val="0"/>
        <w:spacing w:before="60" w:after="60" w:line="276" w:lineRule="auto"/>
        <w:jc w:val="both"/>
        <w:rPr>
          <w:rFonts w:asciiTheme="majorHAnsi" w:hAnsiTheme="majorHAnsi" w:cs="Times"/>
          <w:color w:val="111111"/>
          <w:sz w:val="20"/>
          <w:szCs w:val="22"/>
          <w:lang w:val="en-US"/>
        </w:rPr>
      </w:pPr>
      <w:r w:rsidRPr="002900A1">
        <w:rPr>
          <w:rFonts w:asciiTheme="majorHAnsi" w:hAnsiTheme="majorHAnsi" w:cs="Times"/>
          <w:color w:val="111111"/>
          <w:sz w:val="20"/>
          <w:szCs w:val="22"/>
          <w:lang w:val="en-US"/>
        </w:rPr>
        <w:t>Indeed, the next time you find yourself in a Marriott hotel, stop a housekeeper and ask what the guiding principle of the company is, and chances are she’ll say some version of “Take care of the associates, the associates will take care of the guests, and the guests will come back again and again.” That’s J.W. Marriott’s founding philosophy, and while not necessarily a wholly original concept today, it runs through the DNA</w:t>
      </w:r>
      <w:r w:rsidR="006126F1">
        <w:rPr>
          <w:rFonts w:asciiTheme="majorHAnsi" w:hAnsiTheme="majorHAnsi" w:cs="Times"/>
          <w:color w:val="111111"/>
          <w:sz w:val="20"/>
          <w:szCs w:val="22"/>
          <w:lang w:val="en-US"/>
        </w:rPr>
        <w:t xml:space="preserve"> (</w:t>
      </w:r>
      <w:r w:rsidR="006126F1" w:rsidRPr="00853B7B">
        <w:rPr>
          <w:rFonts w:asciiTheme="majorHAnsi" w:hAnsiTheme="majorHAnsi" w:cs="Times"/>
          <w:b/>
          <w:color w:val="111111"/>
          <w:sz w:val="20"/>
          <w:szCs w:val="22"/>
          <w:lang w:val="en-US"/>
        </w:rPr>
        <w:t>5</w:t>
      </w:r>
      <w:r w:rsidR="006126F1">
        <w:rPr>
          <w:rFonts w:asciiTheme="majorHAnsi" w:hAnsiTheme="majorHAnsi" w:cs="Times"/>
          <w:color w:val="111111"/>
          <w:sz w:val="20"/>
          <w:szCs w:val="22"/>
          <w:lang w:val="en-US"/>
        </w:rPr>
        <w:t>)</w:t>
      </w:r>
      <w:r w:rsidRPr="002900A1">
        <w:rPr>
          <w:rFonts w:asciiTheme="majorHAnsi" w:hAnsiTheme="majorHAnsi" w:cs="Times"/>
          <w:color w:val="111111"/>
          <w:sz w:val="20"/>
          <w:szCs w:val="22"/>
          <w:lang w:val="en-US"/>
        </w:rPr>
        <w:t xml:space="preserve"> of the company.</w:t>
      </w:r>
    </w:p>
    <w:p w:rsidR="00CE03C1" w:rsidRPr="002900A1" w:rsidRDefault="00CE03C1" w:rsidP="00853B7B">
      <w:pPr>
        <w:widowControl w:val="0"/>
        <w:autoSpaceDE w:val="0"/>
        <w:autoSpaceDN w:val="0"/>
        <w:adjustRightInd w:val="0"/>
        <w:spacing w:before="60" w:after="60" w:line="276" w:lineRule="auto"/>
        <w:jc w:val="both"/>
        <w:rPr>
          <w:rFonts w:asciiTheme="majorHAnsi" w:hAnsiTheme="majorHAnsi" w:cs="Times"/>
          <w:color w:val="111111"/>
          <w:sz w:val="20"/>
          <w:szCs w:val="22"/>
          <w:lang w:val="en-US"/>
        </w:rPr>
      </w:pPr>
      <w:r w:rsidRPr="002900A1">
        <w:rPr>
          <w:rFonts w:asciiTheme="majorHAnsi" w:hAnsiTheme="majorHAnsi" w:cs="Times"/>
          <w:color w:val="111111"/>
          <w:sz w:val="20"/>
          <w:szCs w:val="22"/>
          <w:lang w:val="en-US"/>
        </w:rPr>
        <w:t xml:space="preserve">At the hotels, every shift starts with a 15-minute “stand-up” meeting, a chance to check in, share updates, and get pumped </w:t>
      </w:r>
      <w:r w:rsidR="006126F1">
        <w:rPr>
          <w:rFonts w:asciiTheme="majorHAnsi" w:hAnsiTheme="majorHAnsi" w:cs="Times"/>
          <w:color w:val="111111"/>
          <w:sz w:val="20"/>
          <w:szCs w:val="22"/>
          <w:lang w:val="en-US"/>
        </w:rPr>
        <w:t>(</w:t>
      </w:r>
      <w:r w:rsidR="006126F1" w:rsidRPr="00853B7B">
        <w:rPr>
          <w:rFonts w:asciiTheme="majorHAnsi" w:hAnsiTheme="majorHAnsi" w:cs="Times"/>
          <w:b/>
          <w:color w:val="111111"/>
          <w:sz w:val="20"/>
          <w:szCs w:val="22"/>
          <w:lang w:val="en-US"/>
        </w:rPr>
        <w:t>6</w:t>
      </w:r>
      <w:r w:rsidR="006126F1">
        <w:rPr>
          <w:rFonts w:asciiTheme="majorHAnsi" w:hAnsiTheme="majorHAnsi" w:cs="Times"/>
          <w:color w:val="111111"/>
          <w:sz w:val="20"/>
          <w:szCs w:val="22"/>
          <w:lang w:val="en-US"/>
        </w:rPr>
        <w:t xml:space="preserve">) </w:t>
      </w:r>
      <w:r w:rsidRPr="002900A1">
        <w:rPr>
          <w:rFonts w:asciiTheme="majorHAnsi" w:hAnsiTheme="majorHAnsi" w:cs="Times"/>
          <w:color w:val="111111"/>
          <w:sz w:val="20"/>
          <w:szCs w:val="22"/>
          <w:lang w:val="en-US"/>
        </w:rPr>
        <w:t>for the work ahead. The meetings vary from hotel to hotel but are known to include stretching, music, and dancing (at the Newport Beach Marriott Hotel &amp; Spa, salsa and disco are de rigueur).</w:t>
      </w:r>
    </w:p>
    <w:p w:rsidR="00CE03C1" w:rsidRPr="002900A1" w:rsidRDefault="00CE03C1" w:rsidP="00853B7B">
      <w:pPr>
        <w:widowControl w:val="0"/>
        <w:autoSpaceDE w:val="0"/>
        <w:autoSpaceDN w:val="0"/>
        <w:adjustRightInd w:val="0"/>
        <w:spacing w:before="60" w:after="60" w:line="276" w:lineRule="auto"/>
        <w:jc w:val="both"/>
        <w:rPr>
          <w:rFonts w:asciiTheme="majorHAnsi" w:hAnsiTheme="majorHAnsi" w:cs="Times"/>
          <w:color w:val="111111"/>
          <w:sz w:val="20"/>
          <w:szCs w:val="22"/>
          <w:lang w:val="en-US"/>
        </w:rPr>
      </w:pPr>
      <w:r w:rsidRPr="002900A1">
        <w:rPr>
          <w:rFonts w:asciiTheme="majorHAnsi" w:hAnsiTheme="majorHAnsi" w:cs="Times"/>
          <w:color w:val="111111"/>
          <w:sz w:val="20"/>
          <w:szCs w:val="22"/>
          <w:lang w:val="en-US"/>
        </w:rPr>
        <w:t>One of the biggest events of the year is the companywide Awards of Excellence, an Oscar-style ceremony that recognizes employees from across the globe in four categories. Winners are chosen from a list of nominees by Bill Marriott and flown in for the event, attended by some 800 employees and the entire executive team. (Sorenson says it wasn’t until he attended his first ceremony “that I really understood that there was a depth to this culture that actually starts at the hotels.”)</w:t>
      </w:r>
    </w:p>
    <w:p w:rsidR="00CE03C1" w:rsidRDefault="00CE03C1" w:rsidP="00853B7B">
      <w:pPr>
        <w:widowControl w:val="0"/>
        <w:autoSpaceDE w:val="0"/>
        <w:autoSpaceDN w:val="0"/>
        <w:adjustRightInd w:val="0"/>
        <w:spacing w:before="60" w:after="60" w:line="276" w:lineRule="auto"/>
        <w:jc w:val="both"/>
        <w:rPr>
          <w:rFonts w:asciiTheme="majorHAnsi" w:hAnsiTheme="majorHAnsi" w:cs="Times"/>
          <w:color w:val="111111"/>
          <w:sz w:val="20"/>
          <w:szCs w:val="22"/>
          <w:lang w:val="en-US"/>
        </w:rPr>
      </w:pPr>
      <w:r w:rsidRPr="002900A1">
        <w:rPr>
          <w:rFonts w:asciiTheme="majorHAnsi" w:hAnsiTheme="majorHAnsi" w:cs="Times"/>
          <w:color w:val="111111"/>
          <w:sz w:val="20"/>
          <w:szCs w:val="22"/>
          <w:lang w:val="en-US"/>
        </w:rPr>
        <w:t>Many associates will say the best perk</w:t>
      </w:r>
      <w:r w:rsidR="006126F1">
        <w:rPr>
          <w:rFonts w:asciiTheme="majorHAnsi" w:hAnsiTheme="majorHAnsi" w:cs="Times"/>
          <w:color w:val="111111"/>
          <w:sz w:val="20"/>
          <w:szCs w:val="22"/>
          <w:lang w:val="en-US"/>
        </w:rPr>
        <w:t xml:space="preserve"> (</w:t>
      </w:r>
      <w:r w:rsidR="006126F1" w:rsidRPr="00853B7B">
        <w:rPr>
          <w:rFonts w:asciiTheme="majorHAnsi" w:hAnsiTheme="majorHAnsi" w:cs="Times"/>
          <w:b/>
          <w:color w:val="111111"/>
          <w:sz w:val="20"/>
          <w:szCs w:val="22"/>
          <w:lang w:val="en-US"/>
        </w:rPr>
        <w:t>7</w:t>
      </w:r>
      <w:r w:rsidR="006126F1">
        <w:rPr>
          <w:rFonts w:asciiTheme="majorHAnsi" w:hAnsiTheme="majorHAnsi" w:cs="Times"/>
          <w:color w:val="111111"/>
          <w:sz w:val="20"/>
          <w:szCs w:val="22"/>
          <w:lang w:val="en-US"/>
        </w:rPr>
        <w:t>)</w:t>
      </w:r>
      <w:r w:rsidRPr="002900A1">
        <w:rPr>
          <w:rFonts w:asciiTheme="majorHAnsi" w:hAnsiTheme="majorHAnsi" w:cs="Times"/>
          <w:color w:val="111111"/>
          <w:sz w:val="20"/>
          <w:szCs w:val="22"/>
          <w:lang w:val="en-US"/>
        </w:rPr>
        <w:t xml:space="preserve"> is the opportunity to grow a career. Stories of top executives who started out pushing a housekeeping cart or on the </w:t>
      </w:r>
      <w:proofErr w:type="spellStart"/>
      <w:r w:rsidRPr="002900A1">
        <w:rPr>
          <w:rFonts w:asciiTheme="majorHAnsi" w:hAnsiTheme="majorHAnsi" w:cs="Times"/>
          <w:color w:val="111111"/>
          <w:sz w:val="20"/>
          <w:szCs w:val="22"/>
          <w:lang w:val="en-US"/>
        </w:rPr>
        <w:t>bellstand</w:t>
      </w:r>
      <w:proofErr w:type="spellEnd"/>
      <w:r w:rsidR="006126F1">
        <w:rPr>
          <w:rFonts w:asciiTheme="majorHAnsi" w:hAnsiTheme="majorHAnsi" w:cs="Times"/>
          <w:color w:val="111111"/>
          <w:sz w:val="20"/>
          <w:szCs w:val="22"/>
          <w:lang w:val="en-US"/>
        </w:rPr>
        <w:t xml:space="preserve"> (</w:t>
      </w:r>
      <w:r w:rsidR="006126F1" w:rsidRPr="00853B7B">
        <w:rPr>
          <w:rFonts w:asciiTheme="majorHAnsi" w:hAnsiTheme="majorHAnsi" w:cs="Times"/>
          <w:b/>
          <w:color w:val="111111"/>
          <w:sz w:val="20"/>
          <w:szCs w:val="22"/>
          <w:lang w:val="en-US"/>
        </w:rPr>
        <w:t>8</w:t>
      </w:r>
      <w:r w:rsidR="006126F1">
        <w:rPr>
          <w:rFonts w:asciiTheme="majorHAnsi" w:hAnsiTheme="majorHAnsi" w:cs="Times"/>
          <w:color w:val="111111"/>
          <w:sz w:val="20"/>
          <w:szCs w:val="22"/>
          <w:lang w:val="en-US"/>
        </w:rPr>
        <w:t>)</w:t>
      </w:r>
      <w:r w:rsidRPr="002900A1">
        <w:rPr>
          <w:rFonts w:asciiTheme="majorHAnsi" w:hAnsiTheme="majorHAnsi" w:cs="Times"/>
          <w:color w:val="111111"/>
          <w:sz w:val="20"/>
          <w:szCs w:val="22"/>
          <w:lang w:val="en-US"/>
        </w:rPr>
        <w:t xml:space="preserve"> are commonplace. Bob McCarthy, the company’s recently retired chief operating officer, started as a waiter. Ed Fuller, who ran international operations, started as a security guard. Bridget </w:t>
      </w:r>
      <w:proofErr w:type="spellStart"/>
      <w:r w:rsidRPr="002900A1">
        <w:rPr>
          <w:rFonts w:asciiTheme="majorHAnsi" w:hAnsiTheme="majorHAnsi" w:cs="Times"/>
          <w:color w:val="111111"/>
          <w:sz w:val="20"/>
          <w:szCs w:val="22"/>
          <w:lang w:val="en-US"/>
        </w:rPr>
        <w:t>Bilinski</w:t>
      </w:r>
      <w:proofErr w:type="spellEnd"/>
      <w:r w:rsidRPr="002900A1">
        <w:rPr>
          <w:rFonts w:asciiTheme="majorHAnsi" w:hAnsiTheme="majorHAnsi" w:cs="Times"/>
          <w:color w:val="111111"/>
          <w:sz w:val="20"/>
          <w:szCs w:val="22"/>
          <w:lang w:val="en-US"/>
        </w:rPr>
        <w:t>, area vice president in the Western region, was a front desk manager trainee</w:t>
      </w:r>
      <w:r w:rsidR="006126F1">
        <w:rPr>
          <w:rFonts w:asciiTheme="majorHAnsi" w:hAnsiTheme="majorHAnsi" w:cs="Times"/>
          <w:color w:val="111111"/>
          <w:sz w:val="20"/>
          <w:szCs w:val="22"/>
          <w:lang w:val="en-US"/>
        </w:rPr>
        <w:t xml:space="preserve"> (</w:t>
      </w:r>
      <w:r w:rsidR="006126F1" w:rsidRPr="00853B7B">
        <w:rPr>
          <w:rFonts w:asciiTheme="majorHAnsi" w:hAnsiTheme="majorHAnsi" w:cs="Times"/>
          <w:b/>
          <w:color w:val="111111"/>
          <w:sz w:val="20"/>
          <w:szCs w:val="22"/>
          <w:lang w:val="en-US"/>
        </w:rPr>
        <w:t>9</w:t>
      </w:r>
      <w:r w:rsidR="006126F1">
        <w:rPr>
          <w:rFonts w:asciiTheme="majorHAnsi" w:hAnsiTheme="majorHAnsi" w:cs="Times"/>
          <w:color w:val="111111"/>
          <w:sz w:val="20"/>
          <w:szCs w:val="22"/>
          <w:lang w:val="en-US"/>
        </w:rPr>
        <w:t>)</w:t>
      </w:r>
      <w:r w:rsidRPr="002900A1">
        <w:rPr>
          <w:rFonts w:asciiTheme="majorHAnsi" w:hAnsiTheme="majorHAnsi" w:cs="Times"/>
          <w:color w:val="111111"/>
          <w:sz w:val="20"/>
          <w:szCs w:val="22"/>
          <w:lang w:val="en-US"/>
        </w:rPr>
        <w:t>. Erika Alexander, vice president of the country’s Eastern region, started in entry-level sales.</w:t>
      </w:r>
    </w:p>
    <w:p w:rsidR="002900A1" w:rsidRPr="006126F1" w:rsidRDefault="002900A1" w:rsidP="00E27D9F">
      <w:pPr>
        <w:widowControl w:val="0"/>
        <w:autoSpaceDE w:val="0"/>
        <w:autoSpaceDN w:val="0"/>
        <w:adjustRightInd w:val="0"/>
        <w:spacing w:before="60" w:after="60" w:line="276" w:lineRule="auto"/>
        <w:rPr>
          <w:rFonts w:asciiTheme="majorHAnsi" w:hAnsiTheme="majorHAnsi" w:cs="Times"/>
          <w:b/>
          <w:color w:val="111111"/>
          <w:sz w:val="20"/>
          <w:szCs w:val="22"/>
          <w:lang w:val="en-US"/>
        </w:rPr>
      </w:pPr>
      <w:r w:rsidRPr="006126F1">
        <w:rPr>
          <w:rFonts w:asciiTheme="majorHAnsi" w:hAnsiTheme="majorHAnsi" w:cs="Times"/>
          <w:b/>
          <w:color w:val="111111"/>
          <w:sz w:val="20"/>
          <w:szCs w:val="22"/>
          <w:lang w:val="en-US"/>
        </w:rPr>
        <w:t xml:space="preserve">Vocabulary: </w:t>
      </w:r>
    </w:p>
    <w:tbl>
      <w:tblPr>
        <w:tblStyle w:val="Grilledutableau"/>
        <w:tblW w:w="0" w:type="auto"/>
        <w:tblLook w:val="04A0"/>
      </w:tblPr>
      <w:tblGrid>
        <w:gridCol w:w="2518"/>
        <w:gridCol w:w="2898"/>
        <w:gridCol w:w="2765"/>
        <w:gridCol w:w="2495"/>
      </w:tblGrid>
      <w:tr w:rsidR="006126F1" w:rsidRPr="006126F1" w:rsidTr="006126F1">
        <w:tc>
          <w:tcPr>
            <w:tcW w:w="2518" w:type="dxa"/>
          </w:tcPr>
          <w:p w:rsidR="006126F1" w:rsidRPr="004871B3" w:rsidRDefault="006126F1" w:rsidP="006126F1">
            <w:pPr>
              <w:widowControl w:val="0"/>
              <w:autoSpaceDE w:val="0"/>
              <w:autoSpaceDN w:val="0"/>
              <w:adjustRightInd w:val="0"/>
              <w:rPr>
                <w:rFonts w:asciiTheme="majorHAnsi" w:hAnsiTheme="majorHAnsi" w:cs="Times"/>
                <w:color w:val="111111"/>
                <w:sz w:val="18"/>
                <w:szCs w:val="22"/>
              </w:rPr>
            </w:pPr>
            <w:r w:rsidRPr="004871B3">
              <w:rPr>
                <w:rFonts w:asciiTheme="majorHAnsi" w:hAnsiTheme="majorHAnsi" w:cs="Times"/>
                <w:color w:val="111111"/>
                <w:sz w:val="18"/>
                <w:szCs w:val="22"/>
              </w:rPr>
              <w:t xml:space="preserve">1- To </w:t>
            </w:r>
            <w:proofErr w:type="spellStart"/>
            <w:r w:rsidRPr="004871B3">
              <w:rPr>
                <w:rFonts w:asciiTheme="majorHAnsi" w:hAnsiTheme="majorHAnsi" w:cs="Times"/>
                <w:color w:val="111111"/>
                <w:sz w:val="18"/>
                <w:szCs w:val="22"/>
              </w:rPr>
              <w:t>cater</w:t>
            </w:r>
            <w:proofErr w:type="spellEnd"/>
            <w:r w:rsidRPr="004871B3">
              <w:rPr>
                <w:rFonts w:asciiTheme="majorHAnsi" w:hAnsiTheme="majorHAnsi" w:cs="Times"/>
                <w:color w:val="111111"/>
                <w:sz w:val="18"/>
                <w:szCs w:val="22"/>
              </w:rPr>
              <w:t xml:space="preserve"> : </w:t>
            </w:r>
            <w:r w:rsidR="00853B7B">
              <w:rPr>
                <w:rFonts w:asciiTheme="majorHAnsi" w:hAnsiTheme="majorHAnsi" w:cs="Times"/>
                <w:color w:val="111111"/>
                <w:sz w:val="18"/>
                <w:szCs w:val="22"/>
              </w:rPr>
              <w:t>répondre aux besoins</w:t>
            </w:r>
          </w:p>
          <w:p w:rsidR="006126F1" w:rsidRPr="00853B7B" w:rsidRDefault="006126F1" w:rsidP="006126F1">
            <w:pPr>
              <w:widowControl w:val="0"/>
              <w:autoSpaceDE w:val="0"/>
              <w:autoSpaceDN w:val="0"/>
              <w:adjustRightInd w:val="0"/>
              <w:rPr>
                <w:rFonts w:asciiTheme="majorHAnsi" w:hAnsiTheme="majorHAnsi" w:cs="Times"/>
                <w:color w:val="111111"/>
                <w:sz w:val="18"/>
                <w:szCs w:val="22"/>
              </w:rPr>
            </w:pPr>
            <w:r w:rsidRPr="00853B7B">
              <w:rPr>
                <w:rFonts w:asciiTheme="majorHAnsi" w:hAnsiTheme="majorHAnsi" w:cs="Times"/>
                <w:color w:val="111111"/>
                <w:sz w:val="18"/>
                <w:szCs w:val="22"/>
              </w:rPr>
              <w:t xml:space="preserve">2 </w:t>
            </w:r>
            <w:r w:rsidR="0041105C" w:rsidRPr="00853B7B">
              <w:rPr>
                <w:rFonts w:asciiTheme="majorHAnsi" w:hAnsiTheme="majorHAnsi" w:cs="Times"/>
                <w:color w:val="111111"/>
                <w:sz w:val="18"/>
                <w:szCs w:val="22"/>
              </w:rPr>
              <w:t>–</w:t>
            </w:r>
            <w:r w:rsidRPr="00853B7B">
              <w:rPr>
                <w:rFonts w:asciiTheme="majorHAnsi" w:hAnsiTheme="majorHAnsi" w:cs="Times"/>
                <w:color w:val="111111"/>
                <w:sz w:val="18"/>
                <w:szCs w:val="22"/>
              </w:rPr>
              <w:t>House</w:t>
            </w:r>
            <w:r w:rsidR="0041105C" w:rsidRPr="00853B7B">
              <w:rPr>
                <w:rFonts w:asciiTheme="majorHAnsi" w:hAnsiTheme="majorHAnsi" w:cs="Times"/>
                <w:color w:val="111111"/>
                <w:sz w:val="18"/>
                <w:szCs w:val="22"/>
              </w:rPr>
              <w:t xml:space="preserve"> </w:t>
            </w:r>
            <w:proofErr w:type="spellStart"/>
            <w:r w:rsidRPr="00853B7B">
              <w:rPr>
                <w:rFonts w:asciiTheme="majorHAnsi" w:hAnsiTheme="majorHAnsi" w:cs="Times"/>
                <w:color w:val="111111"/>
                <w:sz w:val="18"/>
                <w:szCs w:val="22"/>
              </w:rPr>
              <w:t>keeper</w:t>
            </w:r>
            <w:proofErr w:type="spellEnd"/>
            <w:r w:rsidRPr="00853B7B">
              <w:rPr>
                <w:rFonts w:asciiTheme="majorHAnsi" w:hAnsiTheme="majorHAnsi" w:cs="Times"/>
                <w:color w:val="111111"/>
                <w:sz w:val="18"/>
                <w:szCs w:val="22"/>
              </w:rPr>
              <w:t>: femme de chambre</w:t>
            </w:r>
          </w:p>
        </w:tc>
        <w:tc>
          <w:tcPr>
            <w:tcW w:w="2898" w:type="dxa"/>
          </w:tcPr>
          <w:p w:rsidR="006126F1" w:rsidRDefault="006126F1" w:rsidP="006126F1">
            <w:pPr>
              <w:widowControl w:val="0"/>
              <w:autoSpaceDE w:val="0"/>
              <w:autoSpaceDN w:val="0"/>
              <w:adjustRightInd w:val="0"/>
              <w:rPr>
                <w:rFonts w:asciiTheme="majorHAnsi" w:hAnsiTheme="majorHAnsi" w:cs="Times"/>
                <w:color w:val="111111"/>
                <w:sz w:val="18"/>
                <w:szCs w:val="22"/>
              </w:rPr>
            </w:pPr>
            <w:r w:rsidRPr="006126F1">
              <w:rPr>
                <w:rFonts w:asciiTheme="majorHAnsi" w:hAnsiTheme="majorHAnsi" w:cs="Times"/>
                <w:color w:val="111111"/>
                <w:sz w:val="18"/>
                <w:szCs w:val="22"/>
              </w:rPr>
              <w:t xml:space="preserve">3 -To rave: chanter les louanges </w:t>
            </w:r>
          </w:p>
          <w:p w:rsidR="006126F1" w:rsidRPr="006126F1" w:rsidRDefault="006126F1" w:rsidP="006126F1">
            <w:pPr>
              <w:widowControl w:val="0"/>
              <w:autoSpaceDE w:val="0"/>
              <w:autoSpaceDN w:val="0"/>
              <w:adjustRightInd w:val="0"/>
              <w:rPr>
                <w:rFonts w:asciiTheme="majorHAnsi" w:hAnsiTheme="majorHAnsi" w:cs="Times"/>
                <w:color w:val="111111"/>
                <w:sz w:val="18"/>
                <w:szCs w:val="22"/>
              </w:rPr>
            </w:pPr>
            <w:r w:rsidRPr="006126F1">
              <w:rPr>
                <w:rFonts w:asciiTheme="majorHAnsi" w:hAnsiTheme="majorHAnsi" w:cs="Times"/>
                <w:color w:val="111111"/>
                <w:sz w:val="18"/>
                <w:szCs w:val="22"/>
              </w:rPr>
              <w:t>4 - Tenure: Durée dans le poste</w:t>
            </w:r>
          </w:p>
          <w:p w:rsidR="006126F1" w:rsidRPr="006126F1" w:rsidRDefault="006126F1" w:rsidP="006126F1">
            <w:pPr>
              <w:widowControl w:val="0"/>
              <w:autoSpaceDE w:val="0"/>
              <w:autoSpaceDN w:val="0"/>
              <w:adjustRightInd w:val="0"/>
              <w:rPr>
                <w:rFonts w:asciiTheme="majorHAnsi" w:hAnsiTheme="majorHAnsi" w:cs="Times"/>
                <w:color w:val="111111"/>
                <w:sz w:val="18"/>
                <w:szCs w:val="22"/>
              </w:rPr>
            </w:pPr>
            <w:r w:rsidRPr="006126F1">
              <w:rPr>
                <w:rFonts w:asciiTheme="majorHAnsi" w:hAnsiTheme="majorHAnsi" w:cs="Times"/>
                <w:color w:val="111111"/>
                <w:sz w:val="18"/>
                <w:szCs w:val="22"/>
              </w:rPr>
              <w:t>5 - DNA:ADN</w:t>
            </w:r>
          </w:p>
        </w:tc>
        <w:tc>
          <w:tcPr>
            <w:tcW w:w="2765" w:type="dxa"/>
          </w:tcPr>
          <w:p w:rsidR="006126F1" w:rsidRDefault="006126F1" w:rsidP="006126F1">
            <w:pPr>
              <w:widowControl w:val="0"/>
              <w:autoSpaceDE w:val="0"/>
              <w:autoSpaceDN w:val="0"/>
              <w:adjustRightInd w:val="0"/>
              <w:rPr>
                <w:rFonts w:asciiTheme="majorHAnsi" w:hAnsiTheme="majorHAnsi" w:cs="Times"/>
                <w:color w:val="111111"/>
                <w:sz w:val="18"/>
                <w:szCs w:val="22"/>
              </w:rPr>
            </w:pPr>
            <w:r w:rsidRPr="006126F1">
              <w:rPr>
                <w:rFonts w:asciiTheme="majorHAnsi" w:hAnsiTheme="majorHAnsi" w:cs="Times"/>
                <w:color w:val="111111"/>
                <w:sz w:val="18"/>
                <w:szCs w:val="22"/>
              </w:rPr>
              <w:t xml:space="preserve">6 - To </w:t>
            </w:r>
            <w:proofErr w:type="spellStart"/>
            <w:r w:rsidRPr="00771A4B">
              <w:rPr>
                <w:rFonts w:asciiTheme="majorHAnsi" w:hAnsiTheme="majorHAnsi" w:cs="Times"/>
                <w:color w:val="111111"/>
                <w:sz w:val="18"/>
                <w:szCs w:val="22"/>
              </w:rPr>
              <w:t>get</w:t>
            </w:r>
            <w:proofErr w:type="spellEnd"/>
            <w:r w:rsidRPr="00771A4B">
              <w:rPr>
                <w:rFonts w:asciiTheme="majorHAnsi" w:hAnsiTheme="majorHAnsi" w:cs="Times"/>
                <w:color w:val="111111"/>
                <w:sz w:val="18"/>
                <w:szCs w:val="22"/>
              </w:rPr>
              <w:t xml:space="preserve"> </w:t>
            </w:r>
            <w:proofErr w:type="spellStart"/>
            <w:r w:rsidRPr="00771A4B">
              <w:rPr>
                <w:rFonts w:asciiTheme="majorHAnsi" w:hAnsiTheme="majorHAnsi" w:cs="Times"/>
                <w:color w:val="111111"/>
                <w:sz w:val="18"/>
                <w:szCs w:val="22"/>
              </w:rPr>
              <w:t>pumped</w:t>
            </w:r>
            <w:proofErr w:type="spellEnd"/>
            <w:r w:rsidRPr="006126F1">
              <w:rPr>
                <w:rFonts w:asciiTheme="majorHAnsi" w:hAnsiTheme="majorHAnsi" w:cs="Times"/>
                <w:color w:val="111111"/>
                <w:sz w:val="18"/>
                <w:szCs w:val="22"/>
              </w:rPr>
              <w:t xml:space="preserve">: être rempli d’énergie, motivé </w:t>
            </w:r>
          </w:p>
          <w:p w:rsidR="006126F1" w:rsidRPr="006126F1" w:rsidRDefault="006126F1" w:rsidP="006126F1">
            <w:pPr>
              <w:widowControl w:val="0"/>
              <w:autoSpaceDE w:val="0"/>
              <w:autoSpaceDN w:val="0"/>
              <w:adjustRightInd w:val="0"/>
              <w:rPr>
                <w:rFonts w:asciiTheme="majorHAnsi" w:hAnsiTheme="majorHAnsi" w:cs="Times"/>
                <w:color w:val="111111"/>
                <w:sz w:val="18"/>
                <w:szCs w:val="22"/>
              </w:rPr>
            </w:pPr>
            <w:r w:rsidRPr="006126F1">
              <w:rPr>
                <w:rFonts w:asciiTheme="majorHAnsi" w:hAnsiTheme="majorHAnsi" w:cs="Times"/>
                <w:color w:val="111111"/>
                <w:sz w:val="18"/>
                <w:szCs w:val="22"/>
              </w:rPr>
              <w:t xml:space="preserve">7 - </w:t>
            </w:r>
            <w:r w:rsidRPr="0041105C">
              <w:rPr>
                <w:rFonts w:asciiTheme="majorHAnsi" w:hAnsiTheme="majorHAnsi" w:cs="Times"/>
                <w:color w:val="111111"/>
                <w:sz w:val="18"/>
                <w:szCs w:val="22"/>
                <w:lang w:val="en-GB"/>
              </w:rPr>
              <w:t>Perk</w:t>
            </w:r>
            <w:r w:rsidRPr="006126F1">
              <w:rPr>
                <w:rFonts w:asciiTheme="majorHAnsi" w:hAnsiTheme="majorHAnsi" w:cs="Times"/>
                <w:color w:val="111111"/>
                <w:sz w:val="18"/>
                <w:szCs w:val="22"/>
              </w:rPr>
              <w:t>: avantage</w:t>
            </w:r>
          </w:p>
        </w:tc>
        <w:tc>
          <w:tcPr>
            <w:tcW w:w="2495" w:type="dxa"/>
          </w:tcPr>
          <w:p w:rsidR="006126F1" w:rsidRPr="006126F1" w:rsidRDefault="006126F1" w:rsidP="006126F1">
            <w:pPr>
              <w:widowControl w:val="0"/>
              <w:autoSpaceDE w:val="0"/>
              <w:autoSpaceDN w:val="0"/>
              <w:adjustRightInd w:val="0"/>
              <w:rPr>
                <w:rFonts w:asciiTheme="majorHAnsi" w:hAnsiTheme="majorHAnsi" w:cs="Times"/>
                <w:color w:val="111111"/>
                <w:sz w:val="18"/>
                <w:szCs w:val="22"/>
              </w:rPr>
            </w:pPr>
            <w:r w:rsidRPr="006126F1">
              <w:rPr>
                <w:rFonts w:asciiTheme="majorHAnsi" w:hAnsiTheme="majorHAnsi" w:cs="Times"/>
                <w:color w:val="111111"/>
                <w:sz w:val="18"/>
                <w:szCs w:val="22"/>
              </w:rPr>
              <w:t>8 - Bell stand: Comptoir du concierge (hôtellerie)</w:t>
            </w:r>
          </w:p>
          <w:p w:rsidR="006126F1" w:rsidRPr="006126F1" w:rsidRDefault="006126F1" w:rsidP="006126F1">
            <w:pPr>
              <w:widowControl w:val="0"/>
              <w:autoSpaceDE w:val="0"/>
              <w:autoSpaceDN w:val="0"/>
              <w:adjustRightInd w:val="0"/>
              <w:rPr>
                <w:rFonts w:asciiTheme="majorHAnsi" w:hAnsiTheme="majorHAnsi" w:cs="Times"/>
                <w:color w:val="111111"/>
                <w:sz w:val="18"/>
                <w:szCs w:val="22"/>
              </w:rPr>
            </w:pPr>
            <w:r w:rsidRPr="006126F1">
              <w:rPr>
                <w:rFonts w:asciiTheme="majorHAnsi" w:hAnsiTheme="majorHAnsi" w:cs="Times"/>
                <w:color w:val="111111"/>
                <w:sz w:val="18"/>
                <w:szCs w:val="22"/>
              </w:rPr>
              <w:t xml:space="preserve">9 - </w:t>
            </w:r>
            <w:r w:rsidRPr="0041105C">
              <w:rPr>
                <w:rFonts w:asciiTheme="majorHAnsi" w:hAnsiTheme="majorHAnsi" w:cs="Times"/>
                <w:color w:val="111111"/>
                <w:sz w:val="18"/>
                <w:szCs w:val="22"/>
                <w:lang w:val="en-GB"/>
              </w:rPr>
              <w:t>Trainee</w:t>
            </w:r>
            <w:r w:rsidRPr="006126F1">
              <w:rPr>
                <w:rFonts w:asciiTheme="majorHAnsi" w:hAnsiTheme="majorHAnsi" w:cs="Times"/>
                <w:color w:val="111111"/>
                <w:sz w:val="18"/>
                <w:szCs w:val="22"/>
              </w:rPr>
              <w:t>: stagiaire</w:t>
            </w:r>
          </w:p>
        </w:tc>
      </w:tr>
    </w:tbl>
    <w:p w:rsidR="002900A1" w:rsidRPr="006126F1" w:rsidRDefault="006126F1" w:rsidP="00E27D9F">
      <w:pPr>
        <w:widowControl w:val="0"/>
        <w:autoSpaceDE w:val="0"/>
        <w:autoSpaceDN w:val="0"/>
        <w:adjustRightInd w:val="0"/>
        <w:spacing w:before="60" w:after="60" w:line="276" w:lineRule="auto"/>
        <w:rPr>
          <w:rFonts w:asciiTheme="majorHAnsi" w:hAnsiTheme="majorHAnsi" w:cs="Times"/>
          <w:color w:val="111111"/>
          <w:sz w:val="20"/>
          <w:szCs w:val="22"/>
        </w:rPr>
      </w:pPr>
      <w:r>
        <w:rPr>
          <w:rFonts w:asciiTheme="majorHAnsi" w:hAnsiTheme="majorHAnsi" w:cs="Times"/>
          <w:noProof/>
          <w:color w:val="111111"/>
          <w:sz w:val="20"/>
          <w:szCs w:val="22"/>
        </w:rPr>
        <w:drawing>
          <wp:anchor distT="0" distB="0" distL="114300" distR="114300" simplePos="0" relativeHeight="251658240" behindDoc="0" locked="0" layoutInCell="1" allowOverlap="1">
            <wp:simplePos x="0" y="0"/>
            <wp:positionH relativeFrom="column">
              <wp:posOffset>-57150</wp:posOffset>
            </wp:positionH>
            <wp:positionV relativeFrom="paragraph">
              <wp:posOffset>205740</wp:posOffset>
            </wp:positionV>
            <wp:extent cx="3089910" cy="178308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9910" cy="1783080"/>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6126F1" w:rsidRPr="00C758FA" w:rsidRDefault="006126F1" w:rsidP="00C758FA">
      <w:pPr>
        <w:pStyle w:val="Paragraphedeliste"/>
        <w:widowControl w:val="0"/>
        <w:numPr>
          <w:ilvl w:val="0"/>
          <w:numId w:val="2"/>
        </w:numPr>
        <w:autoSpaceDE w:val="0"/>
        <w:autoSpaceDN w:val="0"/>
        <w:adjustRightInd w:val="0"/>
        <w:spacing w:before="60" w:after="60" w:line="276" w:lineRule="auto"/>
        <w:rPr>
          <w:rFonts w:asciiTheme="majorHAnsi" w:hAnsiTheme="majorHAnsi" w:cs="Times"/>
          <w:b/>
          <w:color w:val="111111"/>
          <w:sz w:val="22"/>
          <w:lang w:val="en-US"/>
        </w:rPr>
      </w:pPr>
      <w:r w:rsidRPr="00C758FA">
        <w:rPr>
          <w:rFonts w:asciiTheme="majorHAnsi" w:hAnsiTheme="majorHAnsi" w:cs="Times"/>
          <w:b/>
          <w:color w:val="111111"/>
          <w:sz w:val="22"/>
          <w:lang w:val="en-US"/>
        </w:rPr>
        <w:t xml:space="preserve"> Reducing Employee Benefit Costs While Increasing Employee Satisfaction, DMRdc.com</w:t>
      </w:r>
    </w:p>
    <w:p w:rsidR="006126F1" w:rsidRPr="002900A1" w:rsidRDefault="006126F1" w:rsidP="006126F1">
      <w:pPr>
        <w:widowControl w:val="0"/>
        <w:autoSpaceDE w:val="0"/>
        <w:autoSpaceDN w:val="0"/>
        <w:adjustRightInd w:val="0"/>
        <w:spacing w:before="120" w:after="120" w:line="264" w:lineRule="auto"/>
        <w:rPr>
          <w:rFonts w:asciiTheme="majorHAnsi" w:hAnsiTheme="majorHAnsi" w:cs="Times"/>
          <w:i/>
          <w:color w:val="111111"/>
          <w:sz w:val="20"/>
          <w:szCs w:val="22"/>
          <w:lang w:val="en-US"/>
        </w:rPr>
      </w:pPr>
      <w:r w:rsidRPr="002900A1">
        <w:rPr>
          <w:rFonts w:asciiTheme="majorHAnsi" w:hAnsiTheme="majorHAnsi" w:cs="Times"/>
          <w:i/>
          <w:color w:val="111111"/>
          <w:sz w:val="20"/>
          <w:szCs w:val="22"/>
          <w:lang w:val="en-US"/>
        </w:rPr>
        <w:t>As a result, Marriott achieved significant cost savings in employee benefit programs. In addition, the results led to a surprising 12 percent improvement in employee job satisfaction in one year.</w:t>
      </w:r>
    </w:p>
    <w:p w:rsidR="006126F1" w:rsidRPr="002900A1" w:rsidRDefault="006126F1" w:rsidP="006126F1">
      <w:pPr>
        <w:widowControl w:val="0"/>
        <w:autoSpaceDE w:val="0"/>
        <w:autoSpaceDN w:val="0"/>
        <w:adjustRightInd w:val="0"/>
        <w:spacing w:before="120" w:after="120" w:line="264" w:lineRule="auto"/>
        <w:rPr>
          <w:rFonts w:asciiTheme="majorHAnsi" w:hAnsiTheme="majorHAnsi" w:cs="Times"/>
          <w:i/>
          <w:color w:val="111111"/>
          <w:sz w:val="20"/>
          <w:szCs w:val="22"/>
          <w:lang w:val="en-US"/>
        </w:rPr>
      </w:pPr>
      <w:r w:rsidRPr="002900A1">
        <w:rPr>
          <w:rFonts w:asciiTheme="majorHAnsi" w:hAnsiTheme="majorHAnsi" w:cs="Times"/>
          <w:i/>
          <w:color w:val="111111"/>
          <w:sz w:val="20"/>
          <w:szCs w:val="22"/>
          <w:lang w:val="en-US"/>
        </w:rPr>
        <w:t xml:space="preserve">Note: 1- S&amp;P = Standard and poor, </w:t>
      </w:r>
      <w:proofErr w:type="spellStart"/>
      <w:r w:rsidRPr="002900A1">
        <w:rPr>
          <w:rFonts w:asciiTheme="majorHAnsi" w:hAnsiTheme="majorHAnsi" w:cs="Times"/>
          <w:i/>
          <w:color w:val="111111"/>
          <w:sz w:val="20"/>
          <w:szCs w:val="22"/>
          <w:lang w:val="en-US"/>
        </w:rPr>
        <w:t>indice</w:t>
      </w:r>
      <w:proofErr w:type="spellEnd"/>
      <w:r w:rsidRPr="002900A1">
        <w:rPr>
          <w:rFonts w:asciiTheme="majorHAnsi" w:hAnsiTheme="majorHAnsi" w:cs="Times"/>
          <w:i/>
          <w:color w:val="111111"/>
          <w:sz w:val="20"/>
          <w:szCs w:val="22"/>
          <w:lang w:val="en-US"/>
        </w:rPr>
        <w:t xml:space="preserve"> de la bourse de New York</w:t>
      </w:r>
    </w:p>
    <w:p w:rsidR="006126F1" w:rsidRPr="002900A1" w:rsidRDefault="006126F1" w:rsidP="006126F1">
      <w:pPr>
        <w:widowControl w:val="0"/>
        <w:autoSpaceDE w:val="0"/>
        <w:autoSpaceDN w:val="0"/>
        <w:adjustRightInd w:val="0"/>
        <w:spacing w:before="120" w:after="120" w:line="264" w:lineRule="auto"/>
        <w:rPr>
          <w:rFonts w:asciiTheme="majorHAnsi" w:hAnsiTheme="majorHAnsi" w:cs="Times"/>
          <w:i/>
          <w:color w:val="111111"/>
          <w:sz w:val="20"/>
          <w:szCs w:val="22"/>
          <w:lang w:val="en-US"/>
        </w:rPr>
      </w:pPr>
      <w:r w:rsidRPr="002900A1">
        <w:rPr>
          <w:rFonts w:asciiTheme="majorHAnsi" w:hAnsiTheme="majorHAnsi" w:cs="Times"/>
          <w:i/>
          <w:color w:val="111111"/>
          <w:sz w:val="20"/>
          <w:szCs w:val="22"/>
          <w:lang w:val="en-US"/>
        </w:rPr>
        <w:t xml:space="preserve">2 - Intercontinental and Hyatt are hospitality companies as Marriott is. </w:t>
      </w:r>
    </w:p>
    <w:p w:rsidR="002900A1" w:rsidRPr="00771A4B" w:rsidRDefault="002900A1" w:rsidP="00E27D9F">
      <w:pPr>
        <w:widowControl w:val="0"/>
        <w:autoSpaceDE w:val="0"/>
        <w:autoSpaceDN w:val="0"/>
        <w:adjustRightInd w:val="0"/>
        <w:spacing w:before="60" w:after="60" w:line="276" w:lineRule="auto"/>
        <w:rPr>
          <w:rFonts w:asciiTheme="majorHAnsi" w:hAnsiTheme="majorHAnsi" w:cs="Times"/>
          <w:color w:val="111111"/>
          <w:sz w:val="20"/>
          <w:szCs w:val="22"/>
          <w:lang w:val="en-US"/>
        </w:rPr>
      </w:pPr>
    </w:p>
    <w:p w:rsidR="00CE03C1" w:rsidRPr="006126F1" w:rsidRDefault="00CE03C1" w:rsidP="00E27D9F">
      <w:pPr>
        <w:pStyle w:val="Paragraphedeliste"/>
        <w:numPr>
          <w:ilvl w:val="0"/>
          <w:numId w:val="1"/>
        </w:numPr>
        <w:spacing w:line="276" w:lineRule="auto"/>
        <w:rPr>
          <w:rFonts w:asciiTheme="majorHAnsi" w:hAnsiTheme="majorHAnsi"/>
          <w:i/>
          <w:sz w:val="22"/>
          <w:lang w:val="en-US"/>
        </w:rPr>
      </w:pPr>
      <w:r w:rsidRPr="006126F1">
        <w:rPr>
          <w:rFonts w:asciiTheme="majorHAnsi" w:hAnsiTheme="majorHAnsi"/>
          <w:i/>
          <w:sz w:val="22"/>
          <w:lang w:val="en-US"/>
        </w:rPr>
        <w:t xml:space="preserve">Describe </w:t>
      </w:r>
      <w:r w:rsidR="00625D0F" w:rsidRPr="006126F1">
        <w:rPr>
          <w:rFonts w:asciiTheme="majorHAnsi" w:hAnsiTheme="majorHAnsi"/>
          <w:i/>
          <w:sz w:val="22"/>
          <w:lang w:val="en-US"/>
        </w:rPr>
        <w:t xml:space="preserve">the </w:t>
      </w:r>
      <w:r w:rsidRPr="006126F1">
        <w:rPr>
          <w:rFonts w:asciiTheme="majorHAnsi" w:hAnsiTheme="majorHAnsi"/>
          <w:i/>
          <w:sz w:val="22"/>
          <w:lang w:val="en-US"/>
        </w:rPr>
        <w:t>Marriott Company</w:t>
      </w:r>
      <w:r w:rsidR="00E128A2" w:rsidRPr="006126F1">
        <w:rPr>
          <w:rFonts w:asciiTheme="majorHAnsi" w:hAnsiTheme="majorHAnsi"/>
          <w:i/>
          <w:sz w:val="22"/>
          <w:lang w:val="en-US"/>
        </w:rPr>
        <w:t>.</w:t>
      </w:r>
    </w:p>
    <w:p w:rsidR="00CE03C1" w:rsidRPr="006126F1" w:rsidRDefault="00BF6999" w:rsidP="00E27D9F">
      <w:pPr>
        <w:pStyle w:val="Paragraphedeliste"/>
        <w:numPr>
          <w:ilvl w:val="0"/>
          <w:numId w:val="1"/>
        </w:numPr>
        <w:spacing w:line="276" w:lineRule="auto"/>
        <w:rPr>
          <w:rFonts w:asciiTheme="majorHAnsi" w:hAnsiTheme="majorHAnsi"/>
          <w:i/>
          <w:sz w:val="22"/>
          <w:lang w:val="en-US"/>
        </w:rPr>
      </w:pPr>
      <w:r w:rsidRPr="006126F1">
        <w:rPr>
          <w:rFonts w:asciiTheme="majorHAnsi" w:hAnsiTheme="majorHAnsi"/>
          <w:i/>
          <w:sz w:val="22"/>
          <w:lang w:val="en-US"/>
        </w:rPr>
        <w:t xml:space="preserve">Define </w:t>
      </w:r>
      <w:r w:rsidR="00E128A2" w:rsidRPr="006126F1">
        <w:rPr>
          <w:rFonts w:asciiTheme="majorHAnsi" w:hAnsiTheme="majorHAnsi"/>
          <w:i/>
          <w:sz w:val="22"/>
          <w:lang w:val="en-US"/>
        </w:rPr>
        <w:t>what</w:t>
      </w:r>
      <w:r w:rsidR="00625D0F" w:rsidRPr="006126F1">
        <w:rPr>
          <w:rFonts w:asciiTheme="majorHAnsi" w:hAnsiTheme="majorHAnsi"/>
          <w:i/>
          <w:sz w:val="22"/>
          <w:lang w:val="en-US"/>
        </w:rPr>
        <w:t xml:space="preserve"> </w:t>
      </w:r>
      <w:r w:rsidR="00E128A2" w:rsidRPr="006126F1">
        <w:rPr>
          <w:rFonts w:asciiTheme="majorHAnsi" w:hAnsiTheme="majorHAnsi"/>
          <w:i/>
          <w:sz w:val="22"/>
          <w:lang w:val="en-US"/>
        </w:rPr>
        <w:t xml:space="preserve">motivation </w:t>
      </w:r>
      <w:r w:rsidR="00771A4B">
        <w:rPr>
          <w:rFonts w:asciiTheme="majorHAnsi" w:hAnsiTheme="majorHAnsi"/>
          <w:i/>
          <w:sz w:val="22"/>
          <w:lang w:val="en-US"/>
        </w:rPr>
        <w:t>means</w:t>
      </w:r>
      <w:r w:rsidRPr="006126F1">
        <w:rPr>
          <w:rFonts w:asciiTheme="majorHAnsi" w:hAnsiTheme="majorHAnsi"/>
          <w:i/>
          <w:sz w:val="22"/>
          <w:lang w:val="en-US"/>
        </w:rPr>
        <w:t xml:space="preserve"> and then c</w:t>
      </w:r>
      <w:r w:rsidR="00CE03C1" w:rsidRPr="006126F1">
        <w:rPr>
          <w:rFonts w:asciiTheme="majorHAnsi" w:hAnsiTheme="majorHAnsi"/>
          <w:i/>
          <w:sz w:val="22"/>
          <w:lang w:val="en-US"/>
        </w:rPr>
        <w:t>lassify the</w:t>
      </w:r>
      <w:r w:rsidR="006603BB" w:rsidRPr="006126F1">
        <w:rPr>
          <w:rFonts w:asciiTheme="majorHAnsi" w:hAnsiTheme="majorHAnsi"/>
          <w:i/>
          <w:sz w:val="22"/>
          <w:lang w:val="en-US"/>
        </w:rPr>
        <w:t xml:space="preserve"> differen</w:t>
      </w:r>
      <w:r w:rsidR="00E128A2" w:rsidRPr="006126F1">
        <w:rPr>
          <w:rFonts w:asciiTheme="majorHAnsi" w:hAnsiTheme="majorHAnsi"/>
          <w:i/>
          <w:sz w:val="22"/>
          <w:lang w:val="en-US"/>
        </w:rPr>
        <w:t xml:space="preserve">t methods </w:t>
      </w:r>
      <w:r w:rsidR="00CE03C1" w:rsidRPr="006126F1">
        <w:rPr>
          <w:rFonts w:asciiTheme="majorHAnsi" w:hAnsiTheme="majorHAnsi"/>
          <w:i/>
          <w:sz w:val="22"/>
          <w:lang w:val="en-US"/>
        </w:rPr>
        <w:t>used by Marriott to motivate its employees.</w:t>
      </w:r>
    </w:p>
    <w:p w:rsidR="00E27D9F" w:rsidRPr="006126F1" w:rsidRDefault="00CE03C1" w:rsidP="00E27D9F">
      <w:pPr>
        <w:pStyle w:val="Paragraphedeliste"/>
        <w:numPr>
          <w:ilvl w:val="0"/>
          <w:numId w:val="1"/>
        </w:numPr>
        <w:spacing w:line="276" w:lineRule="auto"/>
        <w:rPr>
          <w:rFonts w:asciiTheme="majorHAnsi" w:hAnsiTheme="majorHAnsi"/>
          <w:i/>
          <w:sz w:val="22"/>
          <w:lang w:val="en-US"/>
        </w:rPr>
      </w:pPr>
      <w:r w:rsidRPr="006126F1">
        <w:rPr>
          <w:rFonts w:asciiTheme="majorHAnsi" w:hAnsiTheme="majorHAnsi"/>
          <w:i/>
          <w:sz w:val="22"/>
          <w:lang w:val="en-US"/>
        </w:rPr>
        <w:t>For each</w:t>
      </w:r>
      <w:r w:rsidR="00E128A2" w:rsidRPr="006126F1">
        <w:rPr>
          <w:rFonts w:asciiTheme="majorHAnsi" w:hAnsiTheme="majorHAnsi"/>
          <w:i/>
          <w:sz w:val="22"/>
          <w:lang w:val="en-US"/>
        </w:rPr>
        <w:t xml:space="preserve"> method </w:t>
      </w:r>
      <w:r w:rsidRPr="006126F1">
        <w:rPr>
          <w:rFonts w:asciiTheme="majorHAnsi" w:hAnsiTheme="majorHAnsi"/>
          <w:i/>
          <w:sz w:val="22"/>
          <w:lang w:val="en-US"/>
        </w:rPr>
        <w:t xml:space="preserve">indicate which kind of need it fulfills. </w:t>
      </w:r>
    </w:p>
    <w:p w:rsidR="00CE03C1" w:rsidRPr="006126F1" w:rsidRDefault="00CE03C1" w:rsidP="00E27D9F">
      <w:pPr>
        <w:pStyle w:val="Paragraphedeliste"/>
        <w:numPr>
          <w:ilvl w:val="0"/>
          <w:numId w:val="1"/>
        </w:numPr>
        <w:spacing w:line="276" w:lineRule="auto"/>
        <w:rPr>
          <w:rFonts w:asciiTheme="majorHAnsi" w:hAnsiTheme="majorHAnsi"/>
          <w:i/>
          <w:sz w:val="22"/>
          <w:lang w:val="en-US"/>
        </w:rPr>
      </w:pPr>
      <w:r w:rsidRPr="006126F1">
        <w:rPr>
          <w:rFonts w:asciiTheme="majorHAnsi" w:hAnsiTheme="majorHAnsi"/>
          <w:i/>
          <w:sz w:val="22"/>
          <w:lang w:val="en-US"/>
        </w:rPr>
        <w:t>Explain how those</w:t>
      </w:r>
      <w:r w:rsidR="00E128A2" w:rsidRPr="006126F1">
        <w:rPr>
          <w:rFonts w:asciiTheme="majorHAnsi" w:hAnsiTheme="majorHAnsi"/>
          <w:i/>
          <w:sz w:val="22"/>
          <w:lang w:val="en-US"/>
        </w:rPr>
        <w:t xml:space="preserve"> method</w:t>
      </w:r>
      <w:r w:rsidR="00C758FA">
        <w:rPr>
          <w:rFonts w:asciiTheme="majorHAnsi" w:hAnsiTheme="majorHAnsi"/>
          <w:i/>
          <w:sz w:val="22"/>
          <w:lang w:val="en-US"/>
        </w:rPr>
        <w:t>s</w:t>
      </w:r>
      <w:r w:rsidR="00E128A2" w:rsidRPr="006126F1">
        <w:rPr>
          <w:rFonts w:asciiTheme="majorHAnsi" w:hAnsiTheme="majorHAnsi"/>
          <w:i/>
          <w:sz w:val="22"/>
          <w:lang w:val="en-US"/>
        </w:rPr>
        <w:t xml:space="preserve"> </w:t>
      </w:r>
      <w:r w:rsidR="006603BB" w:rsidRPr="006126F1">
        <w:rPr>
          <w:rFonts w:asciiTheme="majorHAnsi" w:hAnsiTheme="majorHAnsi"/>
          <w:i/>
          <w:sz w:val="22"/>
          <w:lang w:val="en-US"/>
        </w:rPr>
        <w:t xml:space="preserve">have </w:t>
      </w:r>
      <w:r w:rsidR="00625D0F" w:rsidRPr="006126F1">
        <w:rPr>
          <w:rFonts w:asciiTheme="majorHAnsi" w:hAnsiTheme="majorHAnsi"/>
          <w:i/>
          <w:sz w:val="22"/>
          <w:lang w:val="en-US"/>
        </w:rPr>
        <w:t>enable</w:t>
      </w:r>
      <w:r w:rsidR="006603BB" w:rsidRPr="006126F1">
        <w:rPr>
          <w:rFonts w:asciiTheme="majorHAnsi" w:hAnsiTheme="majorHAnsi"/>
          <w:i/>
          <w:sz w:val="22"/>
          <w:lang w:val="en-US"/>
        </w:rPr>
        <w:t>d</w:t>
      </w:r>
      <w:r w:rsidRPr="006126F1">
        <w:rPr>
          <w:rFonts w:asciiTheme="majorHAnsi" w:hAnsiTheme="majorHAnsi"/>
          <w:i/>
          <w:sz w:val="22"/>
          <w:lang w:val="en-US"/>
        </w:rPr>
        <w:t xml:space="preserve"> Marriott to answer both employees</w:t>
      </w:r>
      <w:r w:rsidR="006603BB" w:rsidRPr="006126F1">
        <w:rPr>
          <w:rFonts w:asciiTheme="majorHAnsi" w:hAnsiTheme="majorHAnsi"/>
          <w:i/>
          <w:sz w:val="22"/>
          <w:lang w:val="en-US"/>
        </w:rPr>
        <w:t>’</w:t>
      </w:r>
      <w:r w:rsidRPr="006126F1">
        <w:rPr>
          <w:rFonts w:asciiTheme="majorHAnsi" w:hAnsiTheme="majorHAnsi"/>
          <w:i/>
          <w:sz w:val="22"/>
          <w:lang w:val="en-US"/>
        </w:rPr>
        <w:t xml:space="preserve"> and company</w:t>
      </w:r>
      <w:r w:rsidR="003A2CB4" w:rsidRPr="006126F1">
        <w:rPr>
          <w:rFonts w:asciiTheme="majorHAnsi" w:hAnsiTheme="majorHAnsi"/>
          <w:i/>
          <w:sz w:val="22"/>
          <w:lang w:val="en-US"/>
        </w:rPr>
        <w:t>’s</w:t>
      </w:r>
      <w:r w:rsidRPr="006126F1">
        <w:rPr>
          <w:rFonts w:asciiTheme="majorHAnsi" w:hAnsiTheme="majorHAnsi"/>
          <w:i/>
          <w:sz w:val="22"/>
          <w:lang w:val="en-US"/>
        </w:rPr>
        <w:t xml:space="preserve"> </w:t>
      </w:r>
      <w:r w:rsidR="00E128A2" w:rsidRPr="006126F1">
        <w:rPr>
          <w:rFonts w:asciiTheme="majorHAnsi" w:hAnsiTheme="majorHAnsi"/>
          <w:i/>
          <w:sz w:val="22"/>
          <w:lang w:val="en-US"/>
        </w:rPr>
        <w:t>goals?</w:t>
      </w:r>
    </w:p>
    <w:sectPr w:rsidR="00CE03C1" w:rsidRPr="006126F1" w:rsidSect="00CE03C1">
      <w:footerReference w:type="default" r:id="rId9"/>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F1" w:rsidRDefault="006126F1" w:rsidP="006126F1">
      <w:r>
        <w:separator/>
      </w:r>
    </w:p>
  </w:endnote>
  <w:endnote w:type="continuationSeparator" w:id="0">
    <w:p w:rsidR="006126F1" w:rsidRDefault="006126F1" w:rsidP="00612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4C" w:rsidRPr="00E3064C" w:rsidRDefault="00E3064C">
    <w:pPr>
      <w:pStyle w:val="Pieddepage"/>
      <w:rPr>
        <w:rFonts w:asciiTheme="majorHAnsi" w:hAnsiTheme="majorHAnsi"/>
        <w:sz w:val="20"/>
      </w:rPr>
    </w:pPr>
    <w:r w:rsidRPr="00E3064C">
      <w:rPr>
        <w:rFonts w:asciiTheme="majorHAnsi" w:hAnsiTheme="majorHAnsi"/>
        <w:sz w:val="20"/>
      </w:rPr>
      <w:t>A&amp;F - Evaluation</w:t>
    </w:r>
    <w:r w:rsidRPr="00E3064C">
      <w:rPr>
        <w:rFonts w:asciiTheme="majorHAnsi" w:hAnsiTheme="majorHAnsi"/>
        <w:sz w:val="20"/>
      </w:rPr>
      <w:ptab w:relativeTo="margin" w:alignment="center" w:leader="none"/>
    </w:r>
    <w:r w:rsidRPr="00E3064C">
      <w:rPr>
        <w:rFonts w:asciiTheme="majorHAnsi" w:hAnsiTheme="majorHAnsi"/>
        <w:sz w:val="20"/>
      </w:rPr>
      <w:t xml:space="preserve">Elizabeth </w:t>
    </w:r>
    <w:proofErr w:type="spellStart"/>
    <w:r w:rsidRPr="00E3064C">
      <w:rPr>
        <w:rFonts w:asciiTheme="majorHAnsi" w:hAnsiTheme="majorHAnsi"/>
        <w:sz w:val="20"/>
      </w:rPr>
      <w:t>Suel</w:t>
    </w:r>
    <w:proofErr w:type="spellEnd"/>
    <w:r w:rsidRPr="00E3064C">
      <w:rPr>
        <w:rFonts w:asciiTheme="majorHAnsi" w:hAnsiTheme="majorHAnsi"/>
        <w:sz w:val="20"/>
      </w:rPr>
      <w:ptab w:relativeTo="margin" w:alignment="right" w:leader="none"/>
    </w:r>
    <w:r w:rsidRPr="00E3064C">
      <w:rPr>
        <w:rFonts w:asciiTheme="majorHAnsi" w:hAnsiTheme="majorHAnsi"/>
        <w:sz w:val="20"/>
      </w:rPr>
      <w:fldChar w:fldCharType="begin"/>
    </w:r>
    <w:r w:rsidRPr="00E3064C">
      <w:rPr>
        <w:rFonts w:asciiTheme="majorHAnsi" w:hAnsiTheme="majorHAnsi"/>
        <w:sz w:val="20"/>
      </w:rPr>
      <w:instrText xml:space="preserve"> PAGE   \* MERGEFORMAT </w:instrText>
    </w:r>
    <w:r w:rsidRPr="00E3064C">
      <w:rPr>
        <w:rFonts w:asciiTheme="majorHAnsi" w:hAnsiTheme="majorHAnsi"/>
        <w:sz w:val="20"/>
      </w:rPr>
      <w:fldChar w:fldCharType="separate"/>
    </w:r>
    <w:r>
      <w:rPr>
        <w:rFonts w:asciiTheme="majorHAnsi" w:hAnsiTheme="majorHAnsi"/>
        <w:noProof/>
        <w:sz w:val="20"/>
      </w:rPr>
      <w:t>1</w:t>
    </w:r>
    <w:r w:rsidRPr="00E3064C">
      <w:rPr>
        <w:rFonts w:asciiTheme="majorHAnsi" w:hAnsiTheme="majorHAnsi"/>
        <w:sz w:val="20"/>
      </w:rPr>
      <w:fldChar w:fldCharType="end"/>
    </w:r>
    <w:r w:rsidRPr="00E3064C">
      <w:rPr>
        <w:rFonts w:asciiTheme="majorHAnsi" w:hAnsiTheme="majorHAnsi"/>
        <w:sz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F1" w:rsidRDefault="006126F1" w:rsidP="006126F1">
      <w:r>
        <w:separator/>
      </w:r>
    </w:p>
  </w:footnote>
  <w:footnote w:type="continuationSeparator" w:id="0">
    <w:p w:rsidR="006126F1" w:rsidRDefault="006126F1" w:rsidP="00612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F4030"/>
    <w:multiLevelType w:val="hybridMultilevel"/>
    <w:tmpl w:val="39A28B46"/>
    <w:lvl w:ilvl="0" w:tplc="64E40F1C">
      <w:start w:val="1"/>
      <w:numFmt w:val="decimal"/>
      <w:lvlText w:val="EXCERPT %1."/>
      <w:lvlJc w:val="left"/>
      <w:pPr>
        <w:ind w:left="720" w:hanging="360"/>
      </w:pPr>
      <w:rPr>
        <w:rFonts w:asciiTheme="majorHAnsi" w:hAnsiTheme="majorHAnsi" w:hint="default"/>
        <w:b/>
        <w:bCs/>
        <w:i w:val="0"/>
        <w:iCs w:val="0"/>
        <w:sz w:val="22"/>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57244C"/>
    <w:multiLevelType w:val="hybridMultilevel"/>
    <w:tmpl w:val="59D01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074AC0"/>
    <w:multiLevelType w:val="hybridMultilevel"/>
    <w:tmpl w:val="39A28B46"/>
    <w:lvl w:ilvl="0" w:tplc="64E40F1C">
      <w:start w:val="1"/>
      <w:numFmt w:val="decimal"/>
      <w:lvlText w:val="EXCERPT %1."/>
      <w:lvlJc w:val="left"/>
      <w:pPr>
        <w:ind w:left="720" w:hanging="360"/>
      </w:pPr>
      <w:rPr>
        <w:rFonts w:asciiTheme="majorHAnsi" w:hAnsiTheme="majorHAnsi" w:hint="default"/>
        <w:b/>
        <w:bCs/>
        <w:i w:val="0"/>
        <w:iCs w:val="0"/>
        <w:sz w:val="22"/>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E03C1"/>
    <w:rsid w:val="00122A70"/>
    <w:rsid w:val="00255640"/>
    <w:rsid w:val="002900A1"/>
    <w:rsid w:val="002B4AD3"/>
    <w:rsid w:val="003A2CB4"/>
    <w:rsid w:val="0041105C"/>
    <w:rsid w:val="0044559F"/>
    <w:rsid w:val="00484FCD"/>
    <w:rsid w:val="004871B3"/>
    <w:rsid w:val="004A07F2"/>
    <w:rsid w:val="0050189D"/>
    <w:rsid w:val="00535EBB"/>
    <w:rsid w:val="005557B7"/>
    <w:rsid w:val="006126F1"/>
    <w:rsid w:val="00625D0F"/>
    <w:rsid w:val="006603BB"/>
    <w:rsid w:val="006941C9"/>
    <w:rsid w:val="007178F5"/>
    <w:rsid w:val="00771A4B"/>
    <w:rsid w:val="00853B7B"/>
    <w:rsid w:val="00BF6999"/>
    <w:rsid w:val="00C24AB6"/>
    <w:rsid w:val="00C758FA"/>
    <w:rsid w:val="00CE03C1"/>
    <w:rsid w:val="00E128A2"/>
    <w:rsid w:val="00E27D9F"/>
    <w:rsid w:val="00E3064C"/>
    <w:rsid w:val="00E7374E"/>
    <w:rsid w:val="00F11C9E"/>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E03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03C1"/>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CE03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03C1"/>
    <w:rPr>
      <w:rFonts w:ascii="Lucida Grande" w:hAnsi="Lucida Grande" w:cs="Lucida Grande"/>
      <w:sz w:val="18"/>
      <w:szCs w:val="18"/>
    </w:rPr>
  </w:style>
  <w:style w:type="paragraph" w:styleId="Paragraphedeliste">
    <w:name w:val="List Paragraph"/>
    <w:basedOn w:val="Normal"/>
    <w:uiPriority w:val="34"/>
    <w:qFormat/>
    <w:rsid w:val="00BF6999"/>
    <w:pPr>
      <w:ind w:left="720"/>
      <w:contextualSpacing/>
    </w:pPr>
  </w:style>
  <w:style w:type="table" w:styleId="Grilledutableau">
    <w:name w:val="Table Grid"/>
    <w:basedOn w:val="TableauNormal"/>
    <w:uiPriority w:val="59"/>
    <w:rsid w:val="002900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126F1"/>
    <w:rPr>
      <w:sz w:val="20"/>
      <w:szCs w:val="20"/>
    </w:rPr>
  </w:style>
  <w:style w:type="character" w:customStyle="1" w:styleId="NotedefinCar">
    <w:name w:val="Note de fin Car"/>
    <w:basedOn w:val="Policepardfaut"/>
    <w:link w:val="Notedefin"/>
    <w:uiPriority w:val="99"/>
    <w:semiHidden/>
    <w:rsid w:val="006126F1"/>
    <w:rPr>
      <w:sz w:val="20"/>
      <w:szCs w:val="20"/>
    </w:rPr>
  </w:style>
  <w:style w:type="character" w:styleId="Appeldenotedefin">
    <w:name w:val="endnote reference"/>
    <w:basedOn w:val="Policepardfaut"/>
    <w:uiPriority w:val="99"/>
    <w:semiHidden/>
    <w:unhideWhenUsed/>
    <w:rsid w:val="006126F1"/>
    <w:rPr>
      <w:vertAlign w:val="superscript"/>
    </w:rPr>
  </w:style>
  <w:style w:type="paragraph" w:styleId="En-tte">
    <w:name w:val="header"/>
    <w:basedOn w:val="Normal"/>
    <w:link w:val="En-tteCar"/>
    <w:uiPriority w:val="99"/>
    <w:semiHidden/>
    <w:unhideWhenUsed/>
    <w:rsid w:val="00E3064C"/>
    <w:pPr>
      <w:tabs>
        <w:tab w:val="center" w:pos="4536"/>
        <w:tab w:val="right" w:pos="9072"/>
      </w:tabs>
    </w:pPr>
  </w:style>
  <w:style w:type="character" w:customStyle="1" w:styleId="En-tteCar">
    <w:name w:val="En-tête Car"/>
    <w:basedOn w:val="Policepardfaut"/>
    <w:link w:val="En-tte"/>
    <w:uiPriority w:val="99"/>
    <w:semiHidden/>
    <w:rsid w:val="00E3064C"/>
  </w:style>
  <w:style w:type="paragraph" w:styleId="Pieddepage">
    <w:name w:val="footer"/>
    <w:basedOn w:val="Normal"/>
    <w:link w:val="PieddepageCar"/>
    <w:uiPriority w:val="99"/>
    <w:semiHidden/>
    <w:unhideWhenUsed/>
    <w:rsid w:val="00E3064C"/>
    <w:pPr>
      <w:tabs>
        <w:tab w:val="center" w:pos="4536"/>
        <w:tab w:val="right" w:pos="9072"/>
      </w:tabs>
    </w:pPr>
  </w:style>
  <w:style w:type="character" w:customStyle="1" w:styleId="PieddepageCar">
    <w:name w:val="Pied de page Car"/>
    <w:basedOn w:val="Policepardfaut"/>
    <w:link w:val="Pieddepage"/>
    <w:uiPriority w:val="99"/>
    <w:semiHidden/>
    <w:rsid w:val="00E30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E03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03C1"/>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CE03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03C1"/>
    <w:rPr>
      <w:rFonts w:ascii="Lucida Grande" w:hAnsi="Lucida Grande" w:cs="Lucida Grande"/>
      <w:sz w:val="18"/>
      <w:szCs w:val="18"/>
    </w:rPr>
  </w:style>
  <w:style w:type="paragraph" w:styleId="Paragraphedeliste">
    <w:name w:val="List Paragraph"/>
    <w:basedOn w:val="Normal"/>
    <w:uiPriority w:val="34"/>
    <w:qFormat/>
    <w:rsid w:val="00BF699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8E9D-BC0F-4456-8943-E60BD32C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Suel</dc:creator>
  <cp:lastModifiedBy>suele</cp:lastModifiedBy>
  <cp:revision>2</cp:revision>
  <cp:lastPrinted>2015-12-04T10:17:00Z</cp:lastPrinted>
  <dcterms:created xsi:type="dcterms:W3CDTF">2016-01-25T12:34:00Z</dcterms:created>
  <dcterms:modified xsi:type="dcterms:W3CDTF">2016-01-25T12:34:00Z</dcterms:modified>
</cp:coreProperties>
</file>