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84" w:rsidRDefault="00781C84" w:rsidP="0078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François </w:t>
      </w:r>
      <w:proofErr w:type="spellStart"/>
      <w:r>
        <w:rPr>
          <w:b/>
        </w:rPr>
        <w:t>Taddéi</w:t>
      </w:r>
      <w:proofErr w:type="spellEnd"/>
      <w:r>
        <w:rPr>
          <w:b/>
        </w:rPr>
        <w:t xml:space="preserve"> : quelles compétences développer pour apprendre au XXI </w:t>
      </w:r>
      <w:proofErr w:type="spellStart"/>
      <w:r>
        <w:rPr>
          <w:b/>
        </w:rPr>
        <w:t>sièce</w:t>
      </w:r>
      <w:proofErr w:type="spellEnd"/>
      <w:r>
        <w:rPr>
          <w:b/>
        </w:rPr>
        <w:t> ?</w:t>
      </w:r>
    </w:p>
    <w:p w:rsidR="001659CB" w:rsidRDefault="001659CB" w:rsidP="003A6A07">
      <w:pPr>
        <w:rPr>
          <w:b/>
        </w:rPr>
      </w:pPr>
      <w:r>
        <w:rPr>
          <w:b/>
        </w:rPr>
        <w:t xml:space="preserve">Responsable du Centre de Recherche Interdisciplinaire. </w:t>
      </w:r>
    </w:p>
    <w:p w:rsidR="00C83169" w:rsidRPr="00C83169" w:rsidRDefault="00C83169" w:rsidP="003A6A07">
      <w:r w:rsidRPr="00C83169">
        <w:t>A</w:t>
      </w:r>
      <w:r>
        <w:t>uteure de cette prise de notes : Isabelle Jacquier, professeure d’</w:t>
      </w:r>
      <w:proofErr w:type="spellStart"/>
      <w:r>
        <w:t>Economie</w:t>
      </w:r>
      <w:proofErr w:type="spellEnd"/>
      <w:r>
        <w:t xml:space="preserve"> et gestion dans l’académie de Versailles</w:t>
      </w:r>
    </w:p>
    <w:p w:rsidR="00C83169" w:rsidRDefault="00C83169" w:rsidP="003A6A07">
      <w:pPr>
        <w:rPr>
          <w:b/>
        </w:rPr>
      </w:pPr>
    </w:p>
    <w:p w:rsidR="00781C84" w:rsidRDefault="00781C84" w:rsidP="003A6A07">
      <w:pPr>
        <w:rPr>
          <w:b/>
        </w:rPr>
      </w:pPr>
      <w:r>
        <w:rPr>
          <w:b/>
        </w:rPr>
        <w:t>3 formes d’intelligences :</w:t>
      </w:r>
    </w:p>
    <w:p w:rsidR="00781C84" w:rsidRDefault="00781C84" w:rsidP="003A6A07">
      <w:pPr>
        <w:rPr>
          <w:b/>
        </w:rPr>
      </w:pPr>
    </w:p>
    <w:p w:rsidR="00781C84" w:rsidRPr="00781C84" w:rsidRDefault="00781C84" w:rsidP="00781C84">
      <w:pPr>
        <w:pStyle w:val="Paragraphedeliste"/>
        <w:numPr>
          <w:ilvl w:val="0"/>
          <w:numId w:val="9"/>
        </w:numPr>
        <w:rPr>
          <w:b/>
        </w:rPr>
      </w:pPr>
      <w:r w:rsidRPr="00781C84">
        <w:rPr>
          <w:b/>
        </w:rPr>
        <w:t>Capacit</w:t>
      </w:r>
      <w:r w:rsidR="00C83169">
        <w:rPr>
          <w:b/>
        </w:rPr>
        <w:t>é à connaitre la solution des problèmes</w:t>
      </w:r>
      <w:r w:rsidRPr="00781C84">
        <w:rPr>
          <w:b/>
        </w:rPr>
        <w:t xml:space="preserve"> d’hier :</w:t>
      </w:r>
      <w:r w:rsidR="00E90C60" w:rsidRPr="00E90C60">
        <w:rPr>
          <w:b/>
        </w:rPr>
        <w:t xml:space="preserve"> </w:t>
      </w:r>
      <w:r w:rsidR="00C83169">
        <w:rPr>
          <w:b/>
        </w:rPr>
        <w:t>beaucoup</w:t>
      </w:r>
      <w:r w:rsidR="00E90C60" w:rsidRPr="00781C84">
        <w:rPr>
          <w:b/>
        </w:rPr>
        <w:t xml:space="preserve"> d’info</w:t>
      </w:r>
      <w:r w:rsidR="00C83169">
        <w:rPr>
          <w:b/>
        </w:rPr>
        <w:t>rmations</w:t>
      </w:r>
      <w:r w:rsidR="00E90C60" w:rsidRPr="00781C84">
        <w:rPr>
          <w:b/>
        </w:rPr>
        <w:t xml:space="preserve"> dispo</w:t>
      </w:r>
      <w:r w:rsidR="00C83169">
        <w:rPr>
          <w:b/>
        </w:rPr>
        <w:t>nibles</w:t>
      </w:r>
      <w:r w:rsidR="00E90C60" w:rsidRPr="00781C84">
        <w:rPr>
          <w:b/>
        </w:rPr>
        <w:t xml:space="preserve"> sur Internet</w:t>
      </w:r>
      <w:r w:rsidR="00E90C60">
        <w:rPr>
          <w:b/>
        </w:rPr>
        <w:t>. Elles</w:t>
      </w:r>
      <w:r w:rsidRPr="00781C84">
        <w:rPr>
          <w:b/>
        </w:rPr>
        <w:t xml:space="preserve"> seront bientôt toutes présentes dans les robots.</w:t>
      </w:r>
      <w:r w:rsidR="00E90C60">
        <w:rPr>
          <w:b/>
        </w:rPr>
        <w:t xml:space="preserve"> Le smartphone contient plus d’info</w:t>
      </w:r>
      <w:r w:rsidR="00C83169">
        <w:rPr>
          <w:b/>
        </w:rPr>
        <w:t>rmations</w:t>
      </w:r>
      <w:r w:rsidR="00E90C60">
        <w:rPr>
          <w:b/>
        </w:rPr>
        <w:t xml:space="preserve"> scientifique</w:t>
      </w:r>
      <w:r w:rsidR="00C83169">
        <w:rPr>
          <w:b/>
        </w:rPr>
        <w:t>s</w:t>
      </w:r>
      <w:r w:rsidR="00E90C60">
        <w:rPr>
          <w:b/>
        </w:rPr>
        <w:t xml:space="preserve"> que ce dont disposait la NASA pour aller sur la lune…</w:t>
      </w:r>
      <w:r>
        <w:rPr>
          <w:b/>
        </w:rPr>
        <w:br/>
      </w:r>
    </w:p>
    <w:p w:rsidR="00781C84" w:rsidRPr="00781C84" w:rsidRDefault="00781C84" w:rsidP="00781C84">
      <w:pPr>
        <w:pStyle w:val="Paragraphedeliste"/>
        <w:numPr>
          <w:ilvl w:val="0"/>
          <w:numId w:val="9"/>
        </w:numPr>
        <w:rPr>
          <w:b/>
        </w:rPr>
      </w:pPr>
      <w:r w:rsidRPr="00781C84">
        <w:rPr>
          <w:b/>
        </w:rPr>
        <w:t>Capacité à trouver des solutions</w:t>
      </w:r>
      <w:r>
        <w:rPr>
          <w:b/>
        </w:rPr>
        <w:br/>
      </w:r>
    </w:p>
    <w:p w:rsidR="00781C84" w:rsidRPr="00781C84" w:rsidRDefault="00781C84" w:rsidP="00781C84">
      <w:pPr>
        <w:pStyle w:val="Paragraphedeliste"/>
        <w:numPr>
          <w:ilvl w:val="0"/>
          <w:numId w:val="9"/>
        </w:numPr>
        <w:rPr>
          <w:b/>
        </w:rPr>
      </w:pPr>
      <w:r w:rsidRPr="00781C84">
        <w:rPr>
          <w:b/>
        </w:rPr>
        <w:t>Capacité à trouver soi-</w:t>
      </w:r>
      <w:r w:rsidR="00C83169">
        <w:rPr>
          <w:b/>
        </w:rPr>
        <w:t>même des problèmes</w:t>
      </w:r>
      <w:r w:rsidRPr="00781C84">
        <w:rPr>
          <w:b/>
        </w:rPr>
        <w:t>. = créativité</w:t>
      </w:r>
    </w:p>
    <w:p w:rsidR="00781C84" w:rsidRDefault="00781C84" w:rsidP="003A6A07">
      <w:pPr>
        <w:rPr>
          <w:b/>
        </w:rPr>
      </w:pPr>
      <w:r>
        <w:rPr>
          <w:b/>
        </w:rPr>
        <w:t xml:space="preserve">Pour le </w:t>
      </w:r>
      <w:proofErr w:type="spellStart"/>
      <w:r>
        <w:rPr>
          <w:b/>
        </w:rPr>
        <w:t>XXI</w:t>
      </w:r>
      <w:r w:rsidR="00C83169">
        <w:rPr>
          <w:b/>
        </w:rPr>
        <w:t>è</w:t>
      </w:r>
      <w:proofErr w:type="spellEnd"/>
      <w:r>
        <w:rPr>
          <w:b/>
        </w:rPr>
        <w:t xml:space="preserve"> siècle :</w:t>
      </w:r>
    </w:p>
    <w:p w:rsidR="00781C84" w:rsidRDefault="00781C84" w:rsidP="003A6A07">
      <w:pPr>
        <w:rPr>
          <w:b/>
        </w:rPr>
      </w:pPr>
      <w:r>
        <w:rPr>
          <w:b/>
        </w:rPr>
        <w:t xml:space="preserve">Il faut développer la créativité, la communication, la coopération et la critique constructive. </w:t>
      </w:r>
    </w:p>
    <w:p w:rsidR="00781C84" w:rsidRPr="0086515E" w:rsidRDefault="00781C84" w:rsidP="003A6A07">
      <w:pPr>
        <w:rPr>
          <w:b/>
        </w:rPr>
      </w:pPr>
      <w:r>
        <w:rPr>
          <w:b/>
        </w:rPr>
        <w:t xml:space="preserve">Rôle des enseignants pour aider les élèves à développer leur sens critique. </w:t>
      </w:r>
    </w:p>
    <w:p w:rsidR="0086515E" w:rsidRDefault="00C83169">
      <w:r>
        <w:t xml:space="preserve">Frédéric </w:t>
      </w:r>
      <w:proofErr w:type="spellStart"/>
      <w:r>
        <w:t>Laloux</w:t>
      </w:r>
      <w:proofErr w:type="spellEnd"/>
      <w:r>
        <w:t> </w:t>
      </w:r>
      <w:r w:rsidR="001659CB">
        <w:t xml:space="preserve"> </w:t>
      </w:r>
      <w:proofErr w:type="spellStart"/>
      <w:r w:rsidR="001659CB" w:rsidRPr="00C83169">
        <w:rPr>
          <w:i/>
          <w:u w:val="single"/>
        </w:rPr>
        <w:t>Reinventing</w:t>
      </w:r>
      <w:proofErr w:type="spellEnd"/>
      <w:r w:rsidR="001659CB" w:rsidRPr="00C83169">
        <w:rPr>
          <w:i/>
          <w:u w:val="single"/>
        </w:rPr>
        <w:t xml:space="preserve"> </w:t>
      </w:r>
      <w:proofErr w:type="spellStart"/>
      <w:r w:rsidR="001659CB" w:rsidRPr="00C83169">
        <w:rPr>
          <w:i/>
          <w:u w:val="single"/>
        </w:rPr>
        <w:t>organization</w:t>
      </w:r>
      <w:r>
        <w:t>s</w:t>
      </w:r>
      <w:proofErr w:type="spellEnd"/>
      <w:r w:rsidR="001659CB">
        <w:t> : il faut gérer l’organisation de façon « bio inspirée ». (</w:t>
      </w:r>
      <w:proofErr w:type="gramStart"/>
      <w:r w:rsidR="001659CB">
        <w:t>et</w:t>
      </w:r>
      <w:proofErr w:type="gramEnd"/>
      <w:r w:rsidR="001659CB">
        <w:t xml:space="preserve"> non plus comme avant où on gérait l’organisation comme une machine)</w:t>
      </w:r>
    </w:p>
    <w:p w:rsidR="001659CB" w:rsidRDefault="001659CB">
      <w:r>
        <w:t xml:space="preserve">Ex : </w:t>
      </w:r>
      <w:r w:rsidR="00C83169">
        <w:t xml:space="preserve">dans la fourmilière  et dans beaucoup d’organismes vivants : beaucoup d’expérimentations, </w:t>
      </w:r>
      <w:r>
        <w:t xml:space="preserve">accepter de faire des erreurs pour progresser, chaque fourmi prend des risques pour le bien de la collectivité. </w:t>
      </w:r>
    </w:p>
    <w:p w:rsidR="001659CB" w:rsidRDefault="001659CB">
      <w:r>
        <w:t>Les jeunes fra</w:t>
      </w:r>
      <w:r w:rsidR="00C83169">
        <w:t>nçais dans ce monde qui change</w:t>
      </w:r>
      <w:r>
        <w:t xml:space="preserve"> doivent accepter de faire des erreurs et d’apprendre de leurs erreurs. Doivent accepter aussi que leurs collaborateurs échouent. </w:t>
      </w:r>
    </w:p>
    <w:p w:rsidR="003878E3" w:rsidRDefault="00C83169">
      <w:r>
        <w:t>Le web apporte beaucoup</w:t>
      </w:r>
      <w:bookmarkStart w:id="0" w:name="_GoBack"/>
      <w:bookmarkEnd w:id="0"/>
      <w:r w:rsidR="003878E3">
        <w:t xml:space="preserve"> d’horizontalité, pas facile à accepter pour les structures hiérarchiques. Comment situer l’autorité dans cette condition ? Pour les scientifiques l’autorité c’est ce qui est démontré et reconnu par les pairs. Pour Michel Serres, l’autorité c’est ce qui fait grandir. </w:t>
      </w:r>
    </w:p>
    <w:p w:rsidR="009E6092" w:rsidRDefault="009E6092">
      <w:r>
        <w:t xml:space="preserve">Chercher à développer le questionnement chez les jeunes.  Ce sont les enfants de 4 ans qui posent le plus de questions et puis ensuite ça diminue. </w:t>
      </w:r>
    </w:p>
    <w:p w:rsidR="0086515E" w:rsidRDefault="0086515E"/>
    <w:sectPr w:rsidR="0086515E" w:rsidSect="00781C84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40B" w:rsidRDefault="006B540B" w:rsidP="003A6A07">
      <w:pPr>
        <w:spacing w:after="0" w:line="240" w:lineRule="auto"/>
      </w:pPr>
      <w:r>
        <w:separator/>
      </w:r>
    </w:p>
  </w:endnote>
  <w:endnote w:type="continuationSeparator" w:id="0">
    <w:p w:rsidR="006B540B" w:rsidRDefault="006B540B" w:rsidP="003A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302776"/>
      <w:docPartObj>
        <w:docPartGallery w:val="Page Numbers (Bottom of Page)"/>
        <w:docPartUnique/>
      </w:docPartObj>
    </w:sdtPr>
    <w:sdtEndPr/>
    <w:sdtContent>
      <w:p w:rsidR="003A6A07" w:rsidRDefault="003A6A0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169">
          <w:rPr>
            <w:noProof/>
          </w:rPr>
          <w:t>1</w:t>
        </w:r>
        <w:r>
          <w:fldChar w:fldCharType="end"/>
        </w:r>
      </w:p>
    </w:sdtContent>
  </w:sdt>
  <w:p w:rsidR="003A6A07" w:rsidRDefault="003A6A0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40B" w:rsidRDefault="006B540B" w:rsidP="003A6A07">
      <w:pPr>
        <w:spacing w:after="0" w:line="240" w:lineRule="auto"/>
      </w:pPr>
      <w:r>
        <w:separator/>
      </w:r>
    </w:p>
  </w:footnote>
  <w:footnote w:type="continuationSeparator" w:id="0">
    <w:p w:rsidR="006B540B" w:rsidRDefault="006B540B" w:rsidP="003A6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502E"/>
    <w:multiLevelType w:val="hybridMultilevel"/>
    <w:tmpl w:val="8A348120"/>
    <w:lvl w:ilvl="0" w:tplc="1F44D9B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E10BF0"/>
    <w:multiLevelType w:val="hybridMultilevel"/>
    <w:tmpl w:val="96746782"/>
    <w:lvl w:ilvl="0" w:tplc="5606A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31841"/>
    <w:multiLevelType w:val="hybridMultilevel"/>
    <w:tmpl w:val="8DA8F2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07411"/>
    <w:multiLevelType w:val="hybridMultilevel"/>
    <w:tmpl w:val="C8749DE2"/>
    <w:lvl w:ilvl="0" w:tplc="E2324238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E6666"/>
    <w:multiLevelType w:val="hybridMultilevel"/>
    <w:tmpl w:val="5BE0181C"/>
    <w:lvl w:ilvl="0" w:tplc="2DDC9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44750"/>
    <w:multiLevelType w:val="hybridMultilevel"/>
    <w:tmpl w:val="9FCE403E"/>
    <w:lvl w:ilvl="0" w:tplc="11FC6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D4FAE"/>
    <w:multiLevelType w:val="hybridMultilevel"/>
    <w:tmpl w:val="C65402CE"/>
    <w:lvl w:ilvl="0" w:tplc="1F44D9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10C87"/>
    <w:multiLevelType w:val="hybridMultilevel"/>
    <w:tmpl w:val="96C21B1E"/>
    <w:lvl w:ilvl="0" w:tplc="1F44D9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71395"/>
    <w:multiLevelType w:val="hybridMultilevel"/>
    <w:tmpl w:val="5846D3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5E"/>
    <w:rsid w:val="000B4227"/>
    <w:rsid w:val="001659CB"/>
    <w:rsid w:val="00171E3C"/>
    <w:rsid w:val="002E1F7E"/>
    <w:rsid w:val="003409A2"/>
    <w:rsid w:val="003878E3"/>
    <w:rsid w:val="003A6A07"/>
    <w:rsid w:val="006B540B"/>
    <w:rsid w:val="00781C84"/>
    <w:rsid w:val="008509AD"/>
    <w:rsid w:val="008627C2"/>
    <w:rsid w:val="0086515E"/>
    <w:rsid w:val="00895977"/>
    <w:rsid w:val="009E6092"/>
    <w:rsid w:val="00B73868"/>
    <w:rsid w:val="00C83169"/>
    <w:rsid w:val="00CE6783"/>
    <w:rsid w:val="00D7589B"/>
    <w:rsid w:val="00E10382"/>
    <w:rsid w:val="00E90C60"/>
    <w:rsid w:val="00F2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515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A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6A07"/>
  </w:style>
  <w:style w:type="paragraph" w:styleId="Pieddepage">
    <w:name w:val="footer"/>
    <w:basedOn w:val="Normal"/>
    <w:link w:val="PieddepageCar"/>
    <w:uiPriority w:val="99"/>
    <w:unhideWhenUsed/>
    <w:rsid w:val="003A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6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515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A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6A07"/>
  </w:style>
  <w:style w:type="paragraph" w:styleId="Pieddepage">
    <w:name w:val="footer"/>
    <w:basedOn w:val="Normal"/>
    <w:link w:val="PieddepageCar"/>
    <w:uiPriority w:val="99"/>
    <w:unhideWhenUsed/>
    <w:rsid w:val="003A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6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4D21-F9C2-45E5-B817-C8B8B1DB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Carine</cp:lastModifiedBy>
  <cp:revision>12</cp:revision>
  <dcterms:created xsi:type="dcterms:W3CDTF">2016-01-15T12:35:00Z</dcterms:created>
  <dcterms:modified xsi:type="dcterms:W3CDTF">2016-03-20T16:43:00Z</dcterms:modified>
</cp:coreProperties>
</file>