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1533AB" w:rsidRPr="00B30D66" w:rsidTr="004F0A3D">
        <w:trPr>
          <w:trHeight w:val="647"/>
        </w:trPr>
        <w:tc>
          <w:tcPr>
            <w:tcW w:w="10632" w:type="dxa"/>
            <w:vAlign w:val="center"/>
          </w:tcPr>
          <w:p w:rsidR="001533AB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1533AB" w:rsidRPr="00F373D8" w:rsidRDefault="001533AB" w:rsidP="00003C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E32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relations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internes</w:t>
            </w:r>
          </w:p>
        </w:tc>
      </w:tr>
      <w:tr w:rsidR="001533AB" w:rsidRPr="00B30D66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533AB" w:rsidRDefault="001533AB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533AB" w:rsidRPr="00F37EE4" w:rsidRDefault="001533AB" w:rsidP="00676850">
      <w:pPr>
        <w:rPr>
          <w:rFonts w:ascii="Arial Narrow" w:hAnsi="Arial Narrow" w:cs="Calibri"/>
          <w:sz w:val="32"/>
          <w:szCs w:val="3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5103"/>
      </w:tblGrid>
      <w:tr w:rsidR="001533AB" w:rsidRPr="00760968" w:rsidTr="00760968">
        <w:trPr>
          <w:trHeight w:val="454"/>
        </w:trPr>
        <w:tc>
          <w:tcPr>
            <w:tcW w:w="5529" w:type="dxa"/>
            <w:vAlign w:val="center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Nom, Prénom  du candidat :</w:t>
            </w:r>
          </w:p>
          <w:p w:rsidR="001533AB" w:rsidRPr="00760968" w:rsidRDefault="001533AB" w:rsidP="0076096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03" w:type="dxa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 xml:space="preserve">Établissement : </w:t>
            </w:r>
          </w:p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szCs w:val="20"/>
              </w:rPr>
            </w:pPr>
          </w:p>
        </w:tc>
      </w:tr>
      <w:tr w:rsidR="001533AB" w:rsidRPr="00760968" w:rsidTr="004F0A3D">
        <w:trPr>
          <w:trHeight w:val="421"/>
        </w:trPr>
        <w:tc>
          <w:tcPr>
            <w:tcW w:w="5529" w:type="dxa"/>
            <w:vAlign w:val="center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N° d’inscription :</w:t>
            </w:r>
          </w:p>
          <w:p w:rsidR="001533AB" w:rsidRPr="00760968" w:rsidRDefault="001533AB" w:rsidP="0076096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b/>
                <w:szCs w:val="20"/>
              </w:rPr>
            </w:pPr>
          </w:p>
        </w:tc>
        <w:tc>
          <w:tcPr>
            <w:tcW w:w="5103" w:type="dxa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 xml:space="preserve">Date de l’évaluation : </w:t>
            </w:r>
          </w:p>
          <w:p w:rsidR="001533AB" w:rsidRPr="00760968" w:rsidRDefault="001533AB" w:rsidP="0076096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b/>
                <w:szCs w:val="20"/>
              </w:rPr>
            </w:pPr>
          </w:p>
        </w:tc>
      </w:tr>
    </w:tbl>
    <w:p w:rsidR="001533AB" w:rsidRPr="00F37EE4" w:rsidRDefault="001533AB" w:rsidP="006D7FD4">
      <w:pPr>
        <w:rPr>
          <w:rFonts w:ascii="Arial Narrow" w:hAnsi="Arial Narrow" w:cs="Calibri"/>
          <w:sz w:val="32"/>
          <w:szCs w:val="3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543"/>
        <w:gridCol w:w="544"/>
        <w:gridCol w:w="544"/>
        <w:gridCol w:w="637"/>
      </w:tblGrid>
      <w:tr w:rsidR="001533AB" w:rsidRPr="0049288D" w:rsidTr="00676850">
        <w:trPr>
          <w:trHeight w:val="368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602CFC" w:rsidRDefault="001533AB" w:rsidP="00A062CE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2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.A.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informations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676850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et pertinence des informations, efficience de la recherche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Pertinence et qualité du document produit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Efficacité de l’organisation des informations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533AB" w:rsidRDefault="001533AB" w:rsidP="006D7FD4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543"/>
        <w:gridCol w:w="544"/>
        <w:gridCol w:w="544"/>
        <w:gridCol w:w="637"/>
      </w:tblGrid>
      <w:tr w:rsidR="001533AB" w:rsidRPr="005C1436" w:rsidTr="00676850">
        <w:trPr>
          <w:trHeight w:val="340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5C1436" w:rsidRDefault="001533AB" w:rsidP="00A062CE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modes de travail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676850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Efficacité dans l’organisation et le suivi de la réunion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Respect des procédures de traitement de courrier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Qualité et fiabilité du traitement des appels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opérationnelle de l’espace collaboratif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533AB" w:rsidRDefault="001533AB" w:rsidP="006D7FD4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543"/>
        <w:gridCol w:w="544"/>
        <w:gridCol w:w="544"/>
        <w:gridCol w:w="637"/>
      </w:tblGrid>
      <w:tr w:rsidR="001533AB" w:rsidRPr="005C1436" w:rsidTr="00676850">
        <w:trPr>
          <w:trHeight w:val="462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5C1436" w:rsidRDefault="001533AB" w:rsidP="00A062CE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E32.C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espaces de travail et des ressources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676850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Pertinence de la réponse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des postes de travail et rationalité des espaces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Qualité du suivi des contrats et des abonnements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Rigueur du suivi de la situation budgétaire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Optimisation du stock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F37EE4" w:rsidRDefault="00F37EE4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543"/>
        <w:gridCol w:w="544"/>
        <w:gridCol w:w="544"/>
        <w:gridCol w:w="637"/>
      </w:tblGrid>
      <w:tr w:rsidR="00F37EE4" w:rsidRPr="005C1436" w:rsidTr="007311B5">
        <w:trPr>
          <w:trHeight w:val="258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F37EE4" w:rsidRPr="005C1436" w:rsidRDefault="00F37EE4" w:rsidP="007311B5">
            <w:pPr>
              <w:tabs>
                <w:tab w:val="left" w:pos="953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E32.D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BC4F27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du temps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8F1057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F37EE4" w:rsidRPr="00760968" w:rsidTr="007311B5">
        <w:trPr>
          <w:trHeight w:val="235"/>
        </w:trPr>
        <w:tc>
          <w:tcPr>
            <w:tcW w:w="836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F37EE4" w:rsidRPr="00760968" w:rsidTr="007311B5">
        <w:trPr>
          <w:trHeight w:val="454"/>
        </w:trPr>
        <w:tc>
          <w:tcPr>
            <w:tcW w:w="8364" w:type="dxa"/>
            <w:vAlign w:val="center"/>
          </w:tcPr>
          <w:p w:rsidR="00F37EE4" w:rsidRPr="00760968" w:rsidRDefault="00F37EE4" w:rsidP="007311B5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Rationalité et réactivité dans la gestion des agendas</w:t>
            </w:r>
          </w:p>
        </w:tc>
        <w:tc>
          <w:tcPr>
            <w:tcW w:w="543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F37EE4" w:rsidRPr="00760968" w:rsidTr="007311B5">
        <w:trPr>
          <w:trHeight w:val="454"/>
        </w:trPr>
        <w:tc>
          <w:tcPr>
            <w:tcW w:w="8364" w:type="dxa"/>
            <w:vAlign w:val="center"/>
          </w:tcPr>
          <w:p w:rsidR="00F37EE4" w:rsidRPr="00760968" w:rsidRDefault="00F37EE4" w:rsidP="007311B5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Respect des contraintes liées aux process-métiers</w:t>
            </w:r>
          </w:p>
        </w:tc>
        <w:tc>
          <w:tcPr>
            <w:tcW w:w="543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F37EE4" w:rsidRDefault="00F37EE4"/>
    <w:p w:rsidR="001533AB" w:rsidRDefault="00F37EE4">
      <w: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1533AB" w:rsidRPr="00B30D66" w:rsidTr="004F0A3D">
        <w:trPr>
          <w:trHeight w:val="647"/>
        </w:trPr>
        <w:tc>
          <w:tcPr>
            <w:tcW w:w="10632" w:type="dxa"/>
            <w:vAlign w:val="center"/>
          </w:tcPr>
          <w:p w:rsidR="001533AB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1533AB" w:rsidRPr="00F373D8" w:rsidRDefault="001533AB" w:rsidP="000351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E32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 administrative des relations in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ternes</w:t>
            </w:r>
          </w:p>
        </w:tc>
      </w:tr>
      <w:tr w:rsidR="001533AB" w:rsidRPr="00B30D66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533AB" w:rsidRDefault="001533AB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533AB" w:rsidRPr="00676850" w:rsidRDefault="001533AB" w:rsidP="00C60DEC">
      <w:pPr>
        <w:rPr>
          <w:rFonts w:ascii="Arial Narrow" w:hAnsi="Arial Narrow" w:cs="Calibri"/>
          <w:sz w:val="20"/>
          <w:szCs w:val="20"/>
        </w:rPr>
      </w:pPr>
    </w:p>
    <w:p w:rsidR="00F37EE4" w:rsidRPr="005C1436" w:rsidRDefault="00F37EE4" w:rsidP="00F37EE4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8"/>
      </w:tblGrid>
      <w:tr w:rsidR="00F37EE4" w:rsidRPr="008876F8" w:rsidTr="007311B5">
        <w:trPr>
          <w:trHeight w:val="2676"/>
        </w:trPr>
        <w:tc>
          <w:tcPr>
            <w:tcW w:w="10598" w:type="dxa"/>
          </w:tcPr>
          <w:p w:rsidR="00F37EE4" w:rsidRPr="000F636A" w:rsidRDefault="005422FB" w:rsidP="007311B5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Appréciation</w:t>
            </w:r>
            <w:r w:rsidR="00F37EE4" w:rsidRPr="000F636A">
              <w:rPr>
                <w:rFonts w:ascii="Arial Narrow" w:hAnsi="Arial Narrow" w:cs="Calibri"/>
                <w:b/>
                <w:sz w:val="22"/>
                <w:szCs w:val="22"/>
              </w:rPr>
              <w:t xml:space="preserve"> portant sur les classes de situation évaluées :</w:t>
            </w:r>
          </w:p>
          <w:p w:rsidR="00F37EE4" w:rsidRPr="000F636A" w:rsidRDefault="00F37EE4" w:rsidP="007311B5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37EE4" w:rsidRPr="000F636A" w:rsidRDefault="00F37EE4" w:rsidP="007311B5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F37EE4" w:rsidRPr="005C1436" w:rsidTr="007311B5">
        <w:trPr>
          <w:trHeight w:val="2813"/>
        </w:trPr>
        <w:tc>
          <w:tcPr>
            <w:tcW w:w="10598" w:type="dxa"/>
          </w:tcPr>
          <w:p w:rsidR="00F37EE4" w:rsidRDefault="00F37EE4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bCs/>
                <w:sz w:val="22"/>
                <w:szCs w:val="22"/>
              </w:rPr>
              <w:t>Appréciation portant sur les compétences rédactionnelles mobilisées dans le cadre professionnel visé par la sous-épreuve.</w:t>
            </w:r>
          </w:p>
          <w:p w:rsidR="00F37EE4" w:rsidRDefault="00F37EE4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F37EE4" w:rsidRPr="000F636A" w:rsidRDefault="00F37EE4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F37EE4" w:rsidRPr="005C1436" w:rsidTr="007311B5">
        <w:trPr>
          <w:trHeight w:val="2825"/>
        </w:trPr>
        <w:tc>
          <w:tcPr>
            <w:tcW w:w="10598" w:type="dxa"/>
          </w:tcPr>
          <w:p w:rsidR="00F37EE4" w:rsidRDefault="00F37EE4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bCs/>
                <w:sz w:val="22"/>
                <w:szCs w:val="22"/>
              </w:rPr>
              <w:t>Appréciation et commentaires liés aux périodes de formation en milieu professionnel</w:t>
            </w:r>
          </w:p>
          <w:p w:rsidR="00F37EE4" w:rsidRDefault="00F37EE4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F37EE4" w:rsidRPr="000F636A" w:rsidRDefault="00F37EE4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F37EE4" w:rsidRPr="005C1436" w:rsidTr="007311B5">
        <w:trPr>
          <w:trHeight w:val="537"/>
        </w:trPr>
        <w:tc>
          <w:tcPr>
            <w:tcW w:w="10598" w:type="dxa"/>
            <w:vAlign w:val="center"/>
          </w:tcPr>
          <w:p w:rsidR="00F37EE4" w:rsidRPr="005C1436" w:rsidRDefault="00F37EE4" w:rsidP="007311B5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8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F37EE4" w:rsidRDefault="00F37EE4" w:rsidP="00F37EE4">
      <w:pPr>
        <w:rPr>
          <w:rFonts w:ascii="Arial Narrow" w:hAnsi="Arial Narrow" w:cs="Calibri"/>
          <w:sz w:val="20"/>
          <w:szCs w:val="20"/>
        </w:rPr>
      </w:pPr>
      <w:r w:rsidRPr="00932960">
        <w:rPr>
          <w:rFonts w:ascii="Arial Narrow" w:hAnsi="Arial Narrow"/>
          <w:b/>
          <w:sz w:val="22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TI</w:t>
      </w:r>
      <w:r w:rsidRPr="00B81AA8">
        <w:rPr>
          <w:rFonts w:ascii="Arial Narrow" w:hAnsi="Arial Narrow"/>
          <w:sz w:val="20"/>
          <w:szCs w:val="20"/>
        </w:rPr>
        <w:t xml:space="preserve">: très insuffisant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: i</w:t>
      </w:r>
      <w:r w:rsidRPr="00B81AA8">
        <w:rPr>
          <w:rFonts w:ascii="Arial Narrow" w:hAnsi="Arial Narrow"/>
          <w:sz w:val="20"/>
          <w:szCs w:val="20"/>
        </w:rPr>
        <w:t xml:space="preserve">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</w:t>
      </w:r>
      <w:r w:rsidRPr="00B81AA8">
        <w:rPr>
          <w:rFonts w:ascii="Arial Narrow" w:hAnsi="Arial Narrow"/>
          <w:sz w:val="20"/>
          <w:szCs w:val="20"/>
        </w:rPr>
        <w:t xml:space="preserve">atisfaisant – </w:t>
      </w:r>
      <w:r w:rsidRPr="00932960">
        <w:rPr>
          <w:rFonts w:ascii="Arial Narrow" w:hAnsi="Arial Narrow"/>
          <w:b/>
          <w:sz w:val="20"/>
          <w:szCs w:val="20"/>
        </w:rPr>
        <w:t>TS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 très satisfaisant</w:t>
      </w:r>
      <w:r>
        <w:rPr>
          <w:rFonts w:ascii="Arial Narrow" w:hAnsi="Arial Narrow" w:cs="Calibri"/>
          <w:sz w:val="20"/>
          <w:szCs w:val="20"/>
        </w:rPr>
        <w:t xml:space="preserve">. </w:t>
      </w:r>
    </w:p>
    <w:p w:rsidR="00F37EE4" w:rsidRDefault="00F37EE4" w:rsidP="00F37EE4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L’évaluation par profil pour chaque classe de situations tient compte des évaluations de PFMP.</w:t>
      </w:r>
    </w:p>
    <w:p w:rsidR="00F37EE4" w:rsidRDefault="00F37EE4" w:rsidP="00F37EE4">
      <w:pPr>
        <w:rPr>
          <w:rFonts w:ascii="Arial Narrow" w:hAnsi="Arial Narrow" w:cs="Calibri"/>
          <w:sz w:val="20"/>
          <w:szCs w:val="20"/>
        </w:rPr>
      </w:pPr>
    </w:p>
    <w:p w:rsidR="00F37EE4" w:rsidRPr="005C1436" w:rsidRDefault="00F37EE4" w:rsidP="00F37EE4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097"/>
        <w:gridCol w:w="2857"/>
      </w:tblGrid>
      <w:tr w:rsidR="00F37EE4" w:rsidRPr="005C1436" w:rsidTr="007311B5">
        <w:trPr>
          <w:trHeight w:val="482"/>
        </w:trPr>
        <w:tc>
          <w:tcPr>
            <w:tcW w:w="10598" w:type="dxa"/>
            <w:gridSpan w:val="3"/>
            <w:vAlign w:val="center"/>
          </w:tcPr>
          <w:p w:rsidR="00F37EE4" w:rsidRPr="00261270" w:rsidRDefault="00F37EE4" w:rsidP="007311B5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138A9">
              <w:rPr>
                <w:rFonts w:ascii="Arial Narrow" w:hAnsi="Arial Narrow" w:cs="Calibri"/>
                <w:b/>
                <w:szCs w:val="20"/>
              </w:rPr>
              <w:t>Responsables de l’évaluation</w:t>
            </w:r>
          </w:p>
        </w:tc>
      </w:tr>
      <w:tr w:rsidR="00F37EE4" w:rsidRPr="008876F8" w:rsidTr="007311B5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F37EE4" w:rsidRPr="008876F8" w:rsidRDefault="00F37EE4" w:rsidP="007311B5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>Noms et prénoms des examinateurs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F37EE4" w:rsidRPr="008876F8" w:rsidRDefault="00F37EE4" w:rsidP="007311B5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F37EE4" w:rsidRPr="008876F8" w:rsidRDefault="00F37EE4" w:rsidP="007311B5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Signature</w:t>
            </w:r>
          </w:p>
        </w:tc>
      </w:tr>
      <w:tr w:rsidR="00F37EE4" w:rsidRPr="005C1436" w:rsidTr="007311B5">
        <w:trPr>
          <w:trHeight w:val="309"/>
        </w:trPr>
        <w:tc>
          <w:tcPr>
            <w:tcW w:w="4644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37EE4" w:rsidRPr="005C1436" w:rsidTr="007311B5">
        <w:trPr>
          <w:trHeight w:val="188"/>
        </w:trPr>
        <w:tc>
          <w:tcPr>
            <w:tcW w:w="4644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37EE4" w:rsidRPr="005C1436" w:rsidTr="007311B5">
        <w:trPr>
          <w:trHeight w:val="273"/>
        </w:trPr>
        <w:tc>
          <w:tcPr>
            <w:tcW w:w="4644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F37EE4" w:rsidRDefault="00F37EE4" w:rsidP="00F37EE4">
      <w:bookmarkStart w:id="0" w:name="_GoBack"/>
      <w:bookmarkEnd w:id="0"/>
    </w:p>
    <w:sectPr w:rsidR="00F37EE4" w:rsidSect="00D81313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94" w:rsidRDefault="00F27094" w:rsidP="00BD4DD1">
      <w:r>
        <w:separator/>
      </w:r>
    </w:p>
  </w:endnote>
  <w:endnote w:type="continuationSeparator" w:id="0">
    <w:p w:rsidR="00F27094" w:rsidRDefault="00F27094" w:rsidP="00BD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Pr="00BD4DD1" w:rsidRDefault="001533AB" w:rsidP="00BD4DD1">
    <w:pPr>
      <w:pStyle w:val="Pieddepage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E32 -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="00017EF3"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="00017EF3" w:rsidRPr="00932960">
      <w:rPr>
        <w:rFonts w:ascii="Arial Narrow" w:hAnsi="Arial Narrow"/>
        <w:sz w:val="20"/>
      </w:rPr>
      <w:fldChar w:fldCharType="separate"/>
    </w:r>
    <w:r w:rsidR="008D6F8B">
      <w:rPr>
        <w:rFonts w:ascii="Arial Narrow" w:hAnsi="Arial Narrow"/>
        <w:noProof/>
        <w:sz w:val="20"/>
      </w:rPr>
      <w:t>1</w:t>
    </w:r>
    <w:r w:rsidR="00017EF3" w:rsidRPr="00932960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94" w:rsidRDefault="00F27094" w:rsidP="00BD4DD1">
      <w:r>
        <w:separator/>
      </w:r>
    </w:p>
  </w:footnote>
  <w:footnote w:type="continuationSeparator" w:id="0">
    <w:p w:rsidR="00F27094" w:rsidRDefault="00F27094" w:rsidP="00BD4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11C"/>
    <w:rsid w:val="00001C82"/>
    <w:rsid w:val="0000307C"/>
    <w:rsid w:val="00003C6A"/>
    <w:rsid w:val="0000471C"/>
    <w:rsid w:val="000057A3"/>
    <w:rsid w:val="00005DE7"/>
    <w:rsid w:val="00011FE7"/>
    <w:rsid w:val="00017EF3"/>
    <w:rsid w:val="000211E2"/>
    <w:rsid w:val="0002300C"/>
    <w:rsid w:val="00023C04"/>
    <w:rsid w:val="00023FE0"/>
    <w:rsid w:val="000316D5"/>
    <w:rsid w:val="00032A70"/>
    <w:rsid w:val="000351B3"/>
    <w:rsid w:val="00036E0A"/>
    <w:rsid w:val="0004586E"/>
    <w:rsid w:val="000533BA"/>
    <w:rsid w:val="00055AF4"/>
    <w:rsid w:val="00056A1D"/>
    <w:rsid w:val="0006045B"/>
    <w:rsid w:val="0006157B"/>
    <w:rsid w:val="00072DB4"/>
    <w:rsid w:val="00073E3E"/>
    <w:rsid w:val="00084C2A"/>
    <w:rsid w:val="00086ACA"/>
    <w:rsid w:val="000A17CD"/>
    <w:rsid w:val="000A3CB3"/>
    <w:rsid w:val="000A774E"/>
    <w:rsid w:val="000B4B37"/>
    <w:rsid w:val="000B4F3F"/>
    <w:rsid w:val="000B4FC8"/>
    <w:rsid w:val="000B6767"/>
    <w:rsid w:val="000C048F"/>
    <w:rsid w:val="000C2CC3"/>
    <w:rsid w:val="000C322E"/>
    <w:rsid w:val="000C4B5E"/>
    <w:rsid w:val="000C5032"/>
    <w:rsid w:val="000C7918"/>
    <w:rsid w:val="000D02F4"/>
    <w:rsid w:val="000D0975"/>
    <w:rsid w:val="000D1043"/>
    <w:rsid w:val="000D50B7"/>
    <w:rsid w:val="000E3AB1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33AB"/>
    <w:rsid w:val="0015428B"/>
    <w:rsid w:val="0015477E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B1682"/>
    <w:rsid w:val="001B5FE9"/>
    <w:rsid w:val="001C2F9D"/>
    <w:rsid w:val="001C7118"/>
    <w:rsid w:val="001D3662"/>
    <w:rsid w:val="001D3C36"/>
    <w:rsid w:val="001D5FF3"/>
    <w:rsid w:val="001D68D4"/>
    <w:rsid w:val="001E23E0"/>
    <w:rsid w:val="001E536C"/>
    <w:rsid w:val="001F2675"/>
    <w:rsid w:val="001F5878"/>
    <w:rsid w:val="001F5CB1"/>
    <w:rsid w:val="00200732"/>
    <w:rsid w:val="00200AE0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349D"/>
    <w:rsid w:val="002F4A1C"/>
    <w:rsid w:val="002F5017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82244"/>
    <w:rsid w:val="00382DFC"/>
    <w:rsid w:val="00396DA2"/>
    <w:rsid w:val="003A5248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41A3"/>
    <w:rsid w:val="00402CA6"/>
    <w:rsid w:val="00407E44"/>
    <w:rsid w:val="00410324"/>
    <w:rsid w:val="00420595"/>
    <w:rsid w:val="0042235F"/>
    <w:rsid w:val="00422CA4"/>
    <w:rsid w:val="00422DB7"/>
    <w:rsid w:val="00423E65"/>
    <w:rsid w:val="00424E9A"/>
    <w:rsid w:val="004305D2"/>
    <w:rsid w:val="004310BB"/>
    <w:rsid w:val="00433FDD"/>
    <w:rsid w:val="004362FD"/>
    <w:rsid w:val="00440491"/>
    <w:rsid w:val="00446843"/>
    <w:rsid w:val="004476C3"/>
    <w:rsid w:val="00450567"/>
    <w:rsid w:val="00452700"/>
    <w:rsid w:val="004629A7"/>
    <w:rsid w:val="004670BD"/>
    <w:rsid w:val="00471651"/>
    <w:rsid w:val="00473A95"/>
    <w:rsid w:val="00474B96"/>
    <w:rsid w:val="00475A78"/>
    <w:rsid w:val="00482DEA"/>
    <w:rsid w:val="0048524A"/>
    <w:rsid w:val="004874B6"/>
    <w:rsid w:val="0049288D"/>
    <w:rsid w:val="004964C2"/>
    <w:rsid w:val="004B20D1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22FB"/>
    <w:rsid w:val="0054305C"/>
    <w:rsid w:val="00550D6E"/>
    <w:rsid w:val="005520FA"/>
    <w:rsid w:val="0055421A"/>
    <w:rsid w:val="00556503"/>
    <w:rsid w:val="005639AC"/>
    <w:rsid w:val="005651AB"/>
    <w:rsid w:val="00567FE3"/>
    <w:rsid w:val="00574362"/>
    <w:rsid w:val="0057631A"/>
    <w:rsid w:val="00582B1D"/>
    <w:rsid w:val="005870C7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453"/>
    <w:rsid w:val="005D0C7F"/>
    <w:rsid w:val="005D36AD"/>
    <w:rsid w:val="005E4AC0"/>
    <w:rsid w:val="005E768E"/>
    <w:rsid w:val="005F05B7"/>
    <w:rsid w:val="005F14F5"/>
    <w:rsid w:val="0060108F"/>
    <w:rsid w:val="00602CFC"/>
    <w:rsid w:val="006044ED"/>
    <w:rsid w:val="0061614F"/>
    <w:rsid w:val="00620021"/>
    <w:rsid w:val="00621F8D"/>
    <w:rsid w:val="00622849"/>
    <w:rsid w:val="00634868"/>
    <w:rsid w:val="006410D8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76850"/>
    <w:rsid w:val="0068234A"/>
    <w:rsid w:val="006857AA"/>
    <w:rsid w:val="00691807"/>
    <w:rsid w:val="00693E63"/>
    <w:rsid w:val="0069564A"/>
    <w:rsid w:val="00696F2F"/>
    <w:rsid w:val="00696F3D"/>
    <w:rsid w:val="006A59B0"/>
    <w:rsid w:val="006A6ACC"/>
    <w:rsid w:val="006B39CA"/>
    <w:rsid w:val="006C0DB3"/>
    <w:rsid w:val="006C1C45"/>
    <w:rsid w:val="006C2EC6"/>
    <w:rsid w:val="006C4292"/>
    <w:rsid w:val="006D0497"/>
    <w:rsid w:val="006D7331"/>
    <w:rsid w:val="006D7FD4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5E63"/>
    <w:rsid w:val="00753482"/>
    <w:rsid w:val="00754A91"/>
    <w:rsid w:val="00760968"/>
    <w:rsid w:val="00761EED"/>
    <w:rsid w:val="007653C4"/>
    <w:rsid w:val="0076752F"/>
    <w:rsid w:val="007733C9"/>
    <w:rsid w:val="0077374E"/>
    <w:rsid w:val="0077646A"/>
    <w:rsid w:val="007827B1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5A8"/>
    <w:rsid w:val="00841E4C"/>
    <w:rsid w:val="008428BE"/>
    <w:rsid w:val="0084392D"/>
    <w:rsid w:val="008443B2"/>
    <w:rsid w:val="00845253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69A"/>
    <w:rsid w:val="00887722"/>
    <w:rsid w:val="00892140"/>
    <w:rsid w:val="00893C3A"/>
    <w:rsid w:val="008B1DE7"/>
    <w:rsid w:val="008C1667"/>
    <w:rsid w:val="008D6F8B"/>
    <w:rsid w:val="008E095C"/>
    <w:rsid w:val="008E1D72"/>
    <w:rsid w:val="008E22D6"/>
    <w:rsid w:val="008E3302"/>
    <w:rsid w:val="008E7431"/>
    <w:rsid w:val="008E7994"/>
    <w:rsid w:val="008F1057"/>
    <w:rsid w:val="008F1603"/>
    <w:rsid w:val="008F2934"/>
    <w:rsid w:val="0090257A"/>
    <w:rsid w:val="009071EB"/>
    <w:rsid w:val="00910C07"/>
    <w:rsid w:val="00914A93"/>
    <w:rsid w:val="00917181"/>
    <w:rsid w:val="0092428F"/>
    <w:rsid w:val="0092454D"/>
    <w:rsid w:val="009325F6"/>
    <w:rsid w:val="00932960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1054"/>
    <w:rsid w:val="009D3AFD"/>
    <w:rsid w:val="009D619E"/>
    <w:rsid w:val="009D6473"/>
    <w:rsid w:val="009E0023"/>
    <w:rsid w:val="009E1E96"/>
    <w:rsid w:val="009E4BCE"/>
    <w:rsid w:val="009E7C25"/>
    <w:rsid w:val="009F148A"/>
    <w:rsid w:val="009F2C54"/>
    <w:rsid w:val="009F31A4"/>
    <w:rsid w:val="009F5687"/>
    <w:rsid w:val="00A0069E"/>
    <w:rsid w:val="00A0249F"/>
    <w:rsid w:val="00A062CE"/>
    <w:rsid w:val="00A106A2"/>
    <w:rsid w:val="00A12FD3"/>
    <w:rsid w:val="00A15E90"/>
    <w:rsid w:val="00A171C6"/>
    <w:rsid w:val="00A20CC3"/>
    <w:rsid w:val="00A258F3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25200"/>
    <w:rsid w:val="00B26027"/>
    <w:rsid w:val="00B30D66"/>
    <w:rsid w:val="00B32A84"/>
    <w:rsid w:val="00B37057"/>
    <w:rsid w:val="00B373D1"/>
    <w:rsid w:val="00B512D6"/>
    <w:rsid w:val="00B611C8"/>
    <w:rsid w:val="00B64890"/>
    <w:rsid w:val="00B66773"/>
    <w:rsid w:val="00B81AA8"/>
    <w:rsid w:val="00B82865"/>
    <w:rsid w:val="00B85E15"/>
    <w:rsid w:val="00B93702"/>
    <w:rsid w:val="00B94581"/>
    <w:rsid w:val="00B9583F"/>
    <w:rsid w:val="00BA4338"/>
    <w:rsid w:val="00BB22EB"/>
    <w:rsid w:val="00BB270E"/>
    <w:rsid w:val="00BB57AF"/>
    <w:rsid w:val="00BB7278"/>
    <w:rsid w:val="00BB7D30"/>
    <w:rsid w:val="00BC0DE8"/>
    <w:rsid w:val="00BC4F27"/>
    <w:rsid w:val="00BC5703"/>
    <w:rsid w:val="00BC5EA6"/>
    <w:rsid w:val="00BD4DD1"/>
    <w:rsid w:val="00BD58E4"/>
    <w:rsid w:val="00BD63BB"/>
    <w:rsid w:val="00BD64D0"/>
    <w:rsid w:val="00BD66E3"/>
    <w:rsid w:val="00BD729B"/>
    <w:rsid w:val="00BE0E23"/>
    <w:rsid w:val="00BE36A1"/>
    <w:rsid w:val="00BF05F5"/>
    <w:rsid w:val="00BF0842"/>
    <w:rsid w:val="00BF5E39"/>
    <w:rsid w:val="00C01324"/>
    <w:rsid w:val="00C036DF"/>
    <w:rsid w:val="00C040B9"/>
    <w:rsid w:val="00C053AB"/>
    <w:rsid w:val="00C06FCD"/>
    <w:rsid w:val="00C07640"/>
    <w:rsid w:val="00C11A8D"/>
    <w:rsid w:val="00C138A9"/>
    <w:rsid w:val="00C155AA"/>
    <w:rsid w:val="00C21868"/>
    <w:rsid w:val="00C22288"/>
    <w:rsid w:val="00C2410C"/>
    <w:rsid w:val="00C251BA"/>
    <w:rsid w:val="00C260F9"/>
    <w:rsid w:val="00C414E9"/>
    <w:rsid w:val="00C47618"/>
    <w:rsid w:val="00C5508C"/>
    <w:rsid w:val="00C558AE"/>
    <w:rsid w:val="00C57437"/>
    <w:rsid w:val="00C60545"/>
    <w:rsid w:val="00C60DEC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9615B"/>
    <w:rsid w:val="00CA295D"/>
    <w:rsid w:val="00CB2FBE"/>
    <w:rsid w:val="00CB569A"/>
    <w:rsid w:val="00CC0595"/>
    <w:rsid w:val="00CC37FD"/>
    <w:rsid w:val="00CC3BED"/>
    <w:rsid w:val="00CC7588"/>
    <w:rsid w:val="00CD3C23"/>
    <w:rsid w:val="00CE67A3"/>
    <w:rsid w:val="00CE7A64"/>
    <w:rsid w:val="00D158BE"/>
    <w:rsid w:val="00D2147C"/>
    <w:rsid w:val="00D25270"/>
    <w:rsid w:val="00D35A1F"/>
    <w:rsid w:val="00D4345D"/>
    <w:rsid w:val="00D45F40"/>
    <w:rsid w:val="00D50BF9"/>
    <w:rsid w:val="00D55F50"/>
    <w:rsid w:val="00D5755C"/>
    <w:rsid w:val="00D75001"/>
    <w:rsid w:val="00D81151"/>
    <w:rsid w:val="00D81313"/>
    <w:rsid w:val="00D846A5"/>
    <w:rsid w:val="00D862E9"/>
    <w:rsid w:val="00D86ABD"/>
    <w:rsid w:val="00D91217"/>
    <w:rsid w:val="00D939A8"/>
    <w:rsid w:val="00D940F1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D1CCC"/>
    <w:rsid w:val="00DD3871"/>
    <w:rsid w:val="00DD4F62"/>
    <w:rsid w:val="00DD78B9"/>
    <w:rsid w:val="00DE0796"/>
    <w:rsid w:val="00DE2283"/>
    <w:rsid w:val="00DE470E"/>
    <w:rsid w:val="00DE48C8"/>
    <w:rsid w:val="00DE578C"/>
    <w:rsid w:val="00DE58B0"/>
    <w:rsid w:val="00DE7865"/>
    <w:rsid w:val="00DF111C"/>
    <w:rsid w:val="00DF73A1"/>
    <w:rsid w:val="00E07650"/>
    <w:rsid w:val="00E11AEB"/>
    <w:rsid w:val="00E15ADB"/>
    <w:rsid w:val="00E17B98"/>
    <w:rsid w:val="00E25B39"/>
    <w:rsid w:val="00E3282B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86851"/>
    <w:rsid w:val="00EA21D3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E52DE"/>
    <w:rsid w:val="00F00AC8"/>
    <w:rsid w:val="00F03D83"/>
    <w:rsid w:val="00F05AE7"/>
    <w:rsid w:val="00F1361F"/>
    <w:rsid w:val="00F14BDF"/>
    <w:rsid w:val="00F16467"/>
    <w:rsid w:val="00F1672F"/>
    <w:rsid w:val="00F21062"/>
    <w:rsid w:val="00F248F8"/>
    <w:rsid w:val="00F27094"/>
    <w:rsid w:val="00F373D8"/>
    <w:rsid w:val="00F37EE4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B6E93"/>
    <w:rsid w:val="00FC3E29"/>
    <w:rsid w:val="00FD44B1"/>
    <w:rsid w:val="00FD4F3C"/>
    <w:rsid w:val="00FD5904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D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GESTION – ADMINISTRATION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creator>Édith Simon</dc:creator>
  <cp:lastModifiedBy>chantal</cp:lastModifiedBy>
  <cp:revision>2</cp:revision>
  <dcterms:created xsi:type="dcterms:W3CDTF">2016-03-24T18:57:00Z</dcterms:created>
  <dcterms:modified xsi:type="dcterms:W3CDTF">2016-03-24T18:57:00Z</dcterms:modified>
</cp:coreProperties>
</file>